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6E62E" w14:textId="77777777" w:rsidR="00885E32" w:rsidRPr="009E7FB0" w:rsidRDefault="00885E32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4E87F" w14:textId="2B1CD6F2" w:rsidR="00885E32" w:rsidRPr="009E7FB0" w:rsidRDefault="00885E32" w:rsidP="009E7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 xml:space="preserve">ТЕНДЕР НА </w:t>
      </w:r>
      <w:r w:rsidR="007E2AD0">
        <w:rPr>
          <w:rFonts w:ascii="Times New Roman" w:hAnsi="Times New Roman" w:cs="Times New Roman"/>
          <w:sz w:val="24"/>
          <w:szCs w:val="24"/>
        </w:rPr>
        <w:t>ЛЕГКОВІ ТА ПОВНОПРИВІДНІ АВТОМОБІЛІ</w:t>
      </w:r>
    </w:p>
    <w:p w14:paraId="62A82C26" w14:textId="77777777" w:rsidR="00885E32" w:rsidRPr="009E7FB0" w:rsidRDefault="00885E32" w:rsidP="009E7F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B12FE" w14:textId="5EDF3ECB" w:rsidR="00885E32" w:rsidRPr="009E7FB0" w:rsidRDefault="00885E32" w:rsidP="001B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відповідно до п. 41 Постанови КМУ від 11 жовтня 2016 року № 710</w:t>
      </w:r>
    </w:p>
    <w:p w14:paraId="405B735F" w14:textId="31612090" w:rsidR="00885E32" w:rsidRPr="009E7FB0" w:rsidRDefault="00885E32" w:rsidP="001B36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«Про ефективне використання державних коштів»</w:t>
      </w:r>
    </w:p>
    <w:p w14:paraId="762B1292" w14:textId="6D745835" w:rsidR="008556D3" w:rsidRPr="009E7FB0" w:rsidRDefault="008556D3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8DD55" w14:textId="62D00F1C" w:rsidR="00885E32" w:rsidRPr="007E2AD0" w:rsidRDefault="00885E32" w:rsidP="007E2AD0">
      <w:pPr>
        <w:pStyle w:val="a4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2AD0">
        <w:rPr>
          <w:rFonts w:ascii="Times New Roman" w:hAnsi="Times New Roman" w:cs="Times New Roman"/>
          <w:sz w:val="24"/>
          <w:szCs w:val="24"/>
        </w:rPr>
        <w:t xml:space="preserve">Предмет закупівлі: </w:t>
      </w:r>
      <w:r w:rsidR="007E2AD0" w:rsidRPr="007E2AD0">
        <w:rPr>
          <w:rFonts w:ascii="Times New Roman" w:hAnsi="Times New Roman" w:cs="Times New Roman"/>
          <w:sz w:val="24"/>
          <w:szCs w:val="24"/>
        </w:rPr>
        <w:t xml:space="preserve">Легкові та повнопривідні автомобілі (код 34111000-8 Легкові автомобілі типів «універсал» та «седан» за ДК 021:2015, код 34113000-2 Повнопривідні транспортні засоби за ДК 021:2015), </w:t>
      </w:r>
      <w:r w:rsidR="007E2AD0">
        <w:rPr>
          <w:rFonts w:ascii="Times New Roman" w:hAnsi="Times New Roman" w:cs="Times New Roman"/>
          <w:sz w:val="24"/>
          <w:szCs w:val="24"/>
        </w:rPr>
        <w:t xml:space="preserve">код </w:t>
      </w:r>
      <w:r w:rsidR="007E2AD0" w:rsidRPr="007E2AD0">
        <w:rPr>
          <w:rFonts w:ascii="Times New Roman" w:hAnsi="Times New Roman" w:cs="Times New Roman"/>
          <w:sz w:val="24"/>
          <w:szCs w:val="24"/>
        </w:rPr>
        <w:t>34110000-1 Легкові автомобілі</w:t>
      </w:r>
      <w:r w:rsidR="007E2AD0">
        <w:rPr>
          <w:rFonts w:ascii="Times New Roman" w:hAnsi="Times New Roman" w:cs="Times New Roman"/>
          <w:sz w:val="24"/>
          <w:szCs w:val="24"/>
        </w:rPr>
        <w:t xml:space="preserve"> </w:t>
      </w:r>
      <w:r w:rsidR="007E2AD0" w:rsidRPr="007E2AD0">
        <w:rPr>
          <w:rFonts w:ascii="Times New Roman" w:hAnsi="Times New Roman" w:cs="Times New Roman"/>
          <w:sz w:val="24"/>
          <w:szCs w:val="24"/>
        </w:rPr>
        <w:t>за ДК 021:2015</w:t>
      </w:r>
    </w:p>
    <w:p w14:paraId="61E77A11" w14:textId="77777777" w:rsidR="008556D3" w:rsidRPr="009E7FB0" w:rsidRDefault="008556D3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822C9" w14:textId="3F2AF603" w:rsidR="00885E32" w:rsidRPr="009E7FB0" w:rsidRDefault="00885E32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 xml:space="preserve"> 2. Ідентифікатор закупівлі: </w:t>
      </w:r>
      <w:r w:rsidR="001E724E" w:rsidRPr="001E724E">
        <w:rPr>
          <w:rFonts w:ascii="Times New Roman" w:hAnsi="Times New Roman" w:cs="Times New Roman"/>
          <w:sz w:val="24"/>
          <w:szCs w:val="24"/>
        </w:rPr>
        <w:t>UA-2021-09-20-005874-c</w:t>
      </w:r>
    </w:p>
    <w:p w14:paraId="077F8ABE" w14:textId="77777777" w:rsidR="008556D3" w:rsidRPr="009E7FB0" w:rsidRDefault="008556D3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7288F" w14:textId="0842D8B0" w:rsidR="00885E32" w:rsidRPr="009E7FB0" w:rsidRDefault="00885E32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3. обґрунтування технічних та якісних характеристик предмета закупівлі:</w:t>
      </w:r>
    </w:p>
    <w:p w14:paraId="672533EA" w14:textId="77777777" w:rsidR="008556D3" w:rsidRPr="009E7FB0" w:rsidRDefault="00885E32" w:rsidP="007E2A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 xml:space="preserve">Замовник самостійно визначив необхідні технічні характеристики предмета закупівлі, виходячи зі специфіки предмета закупівлі, керуючись принципами здійснення закупівель та з дотриманням норм чинного законодавства. </w:t>
      </w:r>
      <w:bookmarkStart w:id="0" w:name="_GoBack"/>
      <w:bookmarkEnd w:id="0"/>
    </w:p>
    <w:p w14:paraId="1AE50436" w14:textId="77777777" w:rsidR="008556D3" w:rsidRPr="009E7FB0" w:rsidRDefault="008556D3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21216D" w14:textId="77777777" w:rsidR="000B72E3" w:rsidRPr="000B72E3" w:rsidRDefault="000B72E3" w:rsidP="000B72E3">
      <w:pPr>
        <w:widowControl w:val="0"/>
        <w:autoSpaceDE w:val="0"/>
        <w:autoSpaceDN w:val="0"/>
        <w:spacing w:before="90" w:after="0" w:line="240" w:lineRule="auto"/>
        <w:ind w:left="351" w:right="27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</w:pPr>
      <w:r w:rsidRPr="000B72E3">
        <w:rPr>
          <w:rFonts w:ascii="Times New Roman" w:eastAsia="Times New Roman" w:hAnsi="Times New Roman" w:cs="Times New Roman"/>
          <w:bCs/>
          <w:sz w:val="24"/>
          <w:szCs w:val="24"/>
          <w:lang w:eastAsia="uk-UA" w:bidi="uk-UA"/>
        </w:rPr>
        <w:t>ТЕХНІЧНІ  ВИМОГИ</w:t>
      </w: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3284"/>
        <w:gridCol w:w="5075"/>
        <w:gridCol w:w="1842"/>
      </w:tblGrid>
      <w:tr w:rsidR="000B72E3" w:rsidRPr="000B72E3" w14:paraId="3941533F" w14:textId="77777777" w:rsidTr="001B53E7">
        <w:trPr>
          <w:trHeight w:val="402"/>
        </w:trPr>
        <w:tc>
          <w:tcPr>
            <w:tcW w:w="8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592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Характеристики автомобіля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DC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Пропозиція</w:t>
            </w:r>
            <w:r w:rsidRPr="000B72E3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 xml:space="preserve"> Учасника</w:t>
            </w:r>
          </w:p>
        </w:tc>
      </w:tr>
      <w:tr w:rsidR="000B72E3" w:rsidRPr="000B72E3" w14:paraId="0C2DAE4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2357E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val="ru-RU" w:eastAsia="uk-UA"/>
              </w:rPr>
              <w:t>К</w:t>
            </w: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ількість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F0A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  <w:t>2 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075A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</w:pPr>
          </w:p>
        </w:tc>
      </w:tr>
      <w:tr w:rsidR="000B72E3" w:rsidRPr="000B72E3" w14:paraId="6DD0DD31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3BF3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Трансмісія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CAB7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8 А/Т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B4E1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</w:pPr>
          </w:p>
        </w:tc>
      </w:tr>
      <w:tr w:rsidR="000B72E3" w:rsidRPr="000B72E3" w14:paraId="2B3D6056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0C28A3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Двигун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</w:tcPr>
          <w:p w14:paraId="423D9C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0A6D4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1AED079" w14:textId="77777777" w:rsidTr="001B53E7">
        <w:trPr>
          <w:trHeight w:val="6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583C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6C0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бензиновий L4, 16-клапанний DOHC, Dual VVT-i (впуск - VVT-iE / випуск - VVT-i)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945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0AC456B" w14:textId="77777777" w:rsidTr="001B53E7">
        <w:trPr>
          <w:trHeight w:val="51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0A54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 пального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36E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неетильований бензин з октановим числом 95 або вище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6E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F860327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FDDE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Робочий об'єм (см</w:t>
            </w:r>
            <w:r w:rsidRPr="000B72E3">
              <w:rPr>
                <w:rFonts w:ascii="Times New Roman" w:eastAsia="Times New Roman" w:hAnsi="Times New Roman" w:cs="Times New Roman"/>
                <w:vertAlign w:val="superscript"/>
                <w:lang w:eastAsia="uk-UA"/>
              </w:rPr>
              <w:t>3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0E4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2 480 до 2 490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E7E69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0F02C4B7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3AFE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Діаметр циліндра х хід поршня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2EB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87,5 × 103,4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D48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1B6DF46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162B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Ступінь стиснення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4F63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13,0 :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5D5C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0658AB6A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0722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Максимальна потужність (кВт (к.с.) при об./хв.)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D1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152 (207) / 6 600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F10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C24DAD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4C32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Максимальний крутний момент (Н·м при об./хв.)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40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243 / 4 000 - 5 000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4E01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B72E3" w:rsidRPr="000B72E3" w14:paraId="6B2F748B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752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Стандарт токсичності вихлопу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7F79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EURO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3520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08438BD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96DEB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Трансмісія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EA49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15705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B72E3" w:rsidRPr="000B72E3" w14:paraId="11526CED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170C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F62E" w14:textId="77777777" w:rsidR="000B72E3" w:rsidRPr="000B72E3" w:rsidRDefault="000B72E3" w:rsidP="000B72E3">
            <w:pPr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8-ступенева автоматична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14C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39A93DD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978E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 приводу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B6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передній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8308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096CB51A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2789F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Динамічні показники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E556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030565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4ED4B67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C5F2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Максимальна швидкість (км/год)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BBB5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F57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37B0A8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2905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Прискорення 0-100 км/год. (сек.)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88F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CEF0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A0D6C67" w14:textId="77777777" w:rsidTr="001B53E7">
        <w:trPr>
          <w:trHeight w:val="300"/>
        </w:trPr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24FCA3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Витрата пального 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(розраховано згідно з технічними вимогами Правил ЄЕК ООН № 101-01)</w:t>
            </w:r>
          </w:p>
        </w:tc>
      </w:tr>
      <w:tr w:rsidR="000B72E3" w:rsidRPr="000B72E3" w14:paraId="506AF3EE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B61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Міський цикл (л/100 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326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9,3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9785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876BE1E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CC62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Заміський цикл (л/100 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C39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5,4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07AD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950020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371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Комбінований цикл (л/100 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AE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3AA8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FB43478" w14:textId="77777777" w:rsidTr="001B53E7">
        <w:trPr>
          <w:trHeight w:val="300"/>
        </w:trPr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D6AA7C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Викиди CO</w:t>
            </w:r>
            <w:r w:rsidRPr="000B72E3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eastAsia="uk-UA"/>
              </w:rPr>
              <w:t>2</w:t>
            </w: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 xml:space="preserve"> 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(згідно з технічними вимогами Правил ЄЕК ООН № 101-01)</w:t>
            </w:r>
          </w:p>
        </w:tc>
      </w:tr>
      <w:tr w:rsidR="000B72E3" w:rsidRPr="000B72E3" w14:paraId="1B052758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DC6F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Міський цикл (г/км)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7F1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5BF6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50852A80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30B0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Заміський цикл (г/км)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9C30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C07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494784B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C44C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Комбінований цикл (г/км)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806D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1B8A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5946CFE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D7BF6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Кермове управління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</w:tcPr>
          <w:p w14:paraId="35D7548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0D34F4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07D9896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3A3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 підсилювача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355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електропідсилювач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45BD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35E1F8C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6E2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Кількість обертів керма (від упору до упору)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FEA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ACAA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B3803A5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D097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Мінімальний радіус розвороту по колесах (м)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D8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5,7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5B83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931DC11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0B49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Мінімальний радіус розвороту по кузову (м)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D1B6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6,1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07B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D6764BE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D4695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Гальмівна система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D92CE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19C8A0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2018705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083C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Передні гальма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CFA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дискові вентильовані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C2248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E29B043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5BB6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Задні гальма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6B6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дискові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89B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E06CF83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BE7C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Тип стоянкового гальма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D89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електромеханічні гальма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95A3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69F54F7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53C52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Підвіска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BE7C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BECBD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34589A71" w14:textId="77777777" w:rsidTr="001B53E7">
        <w:trPr>
          <w:trHeight w:val="51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B81B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Передня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C183B" w14:textId="77777777" w:rsidR="000B72E3" w:rsidRPr="000B72E3" w:rsidRDefault="000B72E3" w:rsidP="000B72E3">
            <w:pPr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незалежна, пружинна зі стійками МакФерсон та стабілізатором поперечної стійкості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659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9C00465" w14:textId="77777777" w:rsidTr="001B53E7">
        <w:trPr>
          <w:trHeight w:val="51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99E3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Задня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A008" w14:textId="77777777" w:rsidR="000B72E3" w:rsidRPr="000B72E3" w:rsidRDefault="000B72E3" w:rsidP="000B72E3">
            <w:pPr>
              <w:spacing w:after="0" w:line="240" w:lineRule="auto"/>
              <w:ind w:left="-107" w:right="-104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незалежна, пружинна з двома здвоєними поперечними важелями та стабілізатором поперечної стійкості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31C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598086F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75688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Маса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3750E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2280D6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4255CB2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84B2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Споряджена маса (кг)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5C2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1 560 - 1 655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60C5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095BE89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1FDB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Максимальна допустима маса (кг)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03D2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2 030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63C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087E3388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BB625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Габаритні розміри та об'єми</w:t>
            </w:r>
          </w:p>
        </w:tc>
        <w:tc>
          <w:tcPr>
            <w:tcW w:w="507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B966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99A1E0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2FA33FD4" w14:textId="77777777" w:rsidTr="001B53E7">
        <w:trPr>
          <w:trHeight w:val="30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A51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Довжина (мм)</w:t>
            </w:r>
          </w:p>
        </w:tc>
        <w:tc>
          <w:tcPr>
            <w:tcW w:w="5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98E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4 880 до 4 890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AABF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526D0D65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647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Ширина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B2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1 835 до 1 845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00BA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7BC11DF7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BDE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Висота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DE5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1 450 до 1 460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DD06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5D91AD7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7740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Колісна база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C29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2 820 до 2 830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133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3F6CFBB2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888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Передній звис,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D04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970 до 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5A0B3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061E291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0B6C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Задній звис,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0C5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1 080 до 1 090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F544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68C5BAE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B14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Колія передня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2AD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1 585 до 1 095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C3547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451E3864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6051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Колія задня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F20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1 605 до 1 615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818D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1B3E9952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61BF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Кліренс (мм)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B78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150 до 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308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5F71C65B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C9DE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Об'єм багажного відділення (л)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1985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ru-RU"/>
              </w:rPr>
              <w:t>від 490 до 495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DB55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0B72E3" w:rsidRPr="000B72E3" w14:paraId="6618DC10" w14:textId="77777777" w:rsidTr="001B53E7">
        <w:trPr>
          <w:trHeight w:val="30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37A6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Місткість паливного бака (л)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BD07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8E8D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</w:tbl>
    <w:p w14:paraId="62BF43ED" w14:textId="77777777" w:rsidR="000B72E3" w:rsidRPr="000B72E3" w:rsidRDefault="000B72E3" w:rsidP="000B72E3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lang w:val="ru-RU" w:eastAsia="uk-UA"/>
        </w:rPr>
      </w:pPr>
    </w:p>
    <w:tbl>
      <w:tblPr>
        <w:tblW w:w="10177" w:type="dxa"/>
        <w:tblInd w:w="137" w:type="dxa"/>
        <w:tblLook w:val="04A0" w:firstRow="1" w:lastRow="0" w:firstColumn="1" w:lastColumn="0" w:noHBand="0" w:noVBand="1"/>
      </w:tblPr>
      <w:tblGrid>
        <w:gridCol w:w="5812"/>
        <w:gridCol w:w="2523"/>
        <w:gridCol w:w="1842"/>
      </w:tblGrid>
      <w:tr w:rsidR="000B72E3" w:rsidRPr="000B72E3" w14:paraId="193E0F90" w14:textId="77777777" w:rsidTr="001B53E7">
        <w:trPr>
          <w:trHeight w:val="300"/>
        </w:trPr>
        <w:tc>
          <w:tcPr>
            <w:tcW w:w="8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CD7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bookmarkStart w:id="1" w:name="_Hlk78302795"/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Вимоги Замовника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229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Пропозиція Учасника</w:t>
            </w:r>
          </w:p>
        </w:tc>
      </w:tr>
      <w:tr w:rsidR="000B72E3" w:rsidRPr="000B72E3" w14:paraId="0473E5F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B6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Колір: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4B04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Чорний металік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C2DC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uk-UA"/>
              </w:rPr>
            </w:pPr>
          </w:p>
        </w:tc>
      </w:tr>
      <w:bookmarkEnd w:id="1"/>
      <w:tr w:rsidR="000B72E3" w:rsidRPr="000B72E3" w14:paraId="1C9637A9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48CAB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Екстер′єр</w:t>
            </w:r>
          </w:p>
        </w:tc>
      </w:tr>
      <w:tr w:rsidR="000B72E3" w:rsidRPr="000B72E3" w14:paraId="1865189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0C0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Чорна глянцева нижня решітка радіатора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588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2E91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3585BA7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6DD8C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Декоративні сріблясті вставки переднього бампера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369A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CC4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30B1116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FDAF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</w:t>
            </w:r>
            <w:r w:rsidRPr="000B72E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егкосплавні колісні диски, літні шини 215/55 </w:t>
            </w:r>
            <w:r w:rsidRPr="000B72E3">
              <w:rPr>
                <w:rFonts w:ascii="Times New Roman" w:eastAsia="Times New Roman" w:hAnsi="Times New Roman" w:cs="Times New Roman"/>
                <w:color w:val="000000"/>
                <w:lang w:val="en-US" w:eastAsia="uk-UA"/>
              </w:rPr>
              <w:t>R</w:t>
            </w:r>
            <w:r w:rsidRPr="000B72E3"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>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9057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89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5E4A8203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AC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Повнорозмірне запасне колесо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D3C7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6C04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419619F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6A855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Освітлення та оглядовість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08ACC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7E1841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0B72E3" w:rsidRPr="000B72E3" w14:paraId="2F04E466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6DD80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Освітлення</w:t>
            </w:r>
          </w:p>
        </w:tc>
      </w:tr>
      <w:tr w:rsidR="000B72E3" w:rsidRPr="000B72E3" w14:paraId="33162DF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AF9D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Світлодіодні фари головного світла з денними ходовими вогнями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0E9BD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C996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475D511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ED20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Автоматичний коректор кута нахилу фар головного світла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FCE45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17A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4FC697B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BAE7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Високонапірні висувні омивачі фар головного світла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0513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9545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29D5165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7A4E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Датчик освітлення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3DB55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398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6D681357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6AC7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Світлодіодні задні габаритні ліхтарі та стоп-сигнали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D35F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448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3534F5E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ADAC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Світлодіодні передні протитуманні фари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67EC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AB6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2B29F82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B2A6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Світлодіодний задній протитуманний ліхтар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26E9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951F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1975E3C8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21A2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Обзорність</w:t>
            </w:r>
          </w:p>
        </w:tc>
      </w:tr>
      <w:tr w:rsidR="000B72E3" w:rsidRPr="000B72E3" w14:paraId="783B4699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0216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Акустичне лобове скло з тонованою смугою темно-синього кольору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FE840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1AB91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69D203F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051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Електросклопідіймачі передніх та задніх вікон (травмобезпечні, з автоматичною функцією)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2570A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ED30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50618F2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EE78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Обігрів заднього скла з автотаймером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352D3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4648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695BC2C3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BE55B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Склоочисники з сенсором дощу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EA1E7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EEFA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21CD2BB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B936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Дзеркала заднього огляду: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753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5B1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4B9DE32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2A91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Зовнішні дзеркала з електрорегулюванням та обігрівом, з функцією автоматичного складання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ED347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1942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5BC68879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136F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Внутрішнє дзеркало заднього огляду з функцією автоматичного затемнення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675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3AC5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</w:tr>
      <w:tr w:rsidR="000B72E3" w:rsidRPr="000B72E3" w14:paraId="2BC2EF12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6E7D1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Інтер′єр</w:t>
            </w:r>
          </w:p>
        </w:tc>
      </w:tr>
      <w:tr w:rsidR="000B72E3" w:rsidRPr="000B72E3" w14:paraId="5432731E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A531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Оздоблення салону</w:t>
            </w:r>
          </w:p>
        </w:tc>
      </w:tr>
      <w:tr w:rsidR="000B72E3" w:rsidRPr="000B72E3" w14:paraId="5915418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77371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Оздоблення сидінь тканиною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8A3E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F0F2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0B1BDAE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0BE2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Оздоблення дверних карт тканиною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0AAD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9E1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2984BBA8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A433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Кермо оздоблене шкірою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E1404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304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1A55AD5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1FE7C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Фонова ілюмінація центральної консолі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0BD5F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D78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2B575E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A996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Накладки на пороги передніх дверей з декоративними металевими вставками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FB361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7FD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E65E567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985E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Текстильні килимки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3887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8613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8791C57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E6E4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Комфорт</w:t>
            </w:r>
          </w:p>
        </w:tc>
      </w:tr>
      <w:tr w:rsidR="000B72E3" w:rsidRPr="000B72E3" w14:paraId="644DCB26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1163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Електропідсилювач керма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D0E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011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52E4234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75FD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Електромеханічне стоянкове гальмо (з функцією утримування гальма)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A4E90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08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096612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EB7D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Круїз-контроль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CF324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CE1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174230FD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1AF6F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Сенсори паркування кутові передні та задні (4 шт.)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1C9C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6EC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C8B1EA9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E164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Система допомоги під час паркування із камерою заднього виду з статичними графічними підказками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8A713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5F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A1F094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42E6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Сонцезахисні козирки облаштовані дзеркалами з підсвічуванням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1627A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CD9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1B7AA777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B4E9C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Відділення для окулярів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7935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747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5F0DAC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7356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Мультифункціональне кермо: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957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74A7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6994CF7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6B1F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підігрів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E5C2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0687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71279C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8A69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регулювання за висотою та глибиною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4C6AF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14E3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856102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7CE4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Передні сидіння: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FF4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D912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4FE978E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7A97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підігрів з регулюванням інтенсивності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EC7A9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8D1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9125E1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110B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механічне регулювання положення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7A12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F9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27B7FF1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B12C9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механічне регулювання сидіння водія за висотою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0978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401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66FF9243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0C59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центральний підлокітник із відсіком для речей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68A4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C4F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D15EF2D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AFEB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кишені в спинках сидінь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2B6FC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CEE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75ADDF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59AB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2-й ряд сидінь: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C50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D441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09DCC9C0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2D10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складувані спинки в пропорції 40:60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19FA7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BA4C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0F54FD5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4765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підлокітник з підстаканниками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AD765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0BF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F6E47BA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6C6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Система кондиціонування</w:t>
            </w:r>
          </w:p>
        </w:tc>
      </w:tr>
      <w:tr w:rsidR="000B72E3" w:rsidRPr="000B72E3" w14:paraId="2899360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2831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Клімат-контроль з незалежним регулюванням температури зон водій/пасажир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2AC42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3964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9BFE8C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982E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Дефлектори обдуву для 2-го ряду сидінь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0B1A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B978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B527946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5328D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Інформаційні пристрої</w:t>
            </w:r>
          </w:p>
        </w:tc>
      </w:tr>
      <w:tr w:rsidR="000B72E3" w:rsidRPr="000B72E3" w14:paraId="08058E64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362F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Кольоровий мультиінформаційний дисплей 4.2" на панелі приладів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8BD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CB4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3CC65C4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43ED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Датчик мінімального рівня рідини омивача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5B6D8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5F9C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BE18E6A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8F09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Мультимедійне обладнання</w:t>
            </w:r>
          </w:p>
        </w:tc>
      </w:tr>
      <w:tr w:rsidR="000B72E3" w:rsidRPr="000B72E3" w14:paraId="7A9A51E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16AF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Мультимедійна система з кольоровим багатофункціональним сенсорним дисплеєм діагоналлю 7.0"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12A77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EFFD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03674E35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58AA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Радіоприймач FM/AM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4D9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80CF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AD5133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00A3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6 динаміків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05AED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1181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F6F26B2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F63B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Підключення та синхронізація: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81C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8D48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EEF04F5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C761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система бездротового зв'язку за протоколом Bluetooth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A70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72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0E95888B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9E185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порт для підключення USB-пристроїв (підтримка WAV/FLAC/ALAC/OGG Vorbis/MP3/WMA-файлів)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1802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55E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450DB2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3E6F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підтримка систем Apple CarPlay та Android Auto через USB-кабель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104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C29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997A50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373B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 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Розетка 12В для аксесуарів в центральній консолі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AA9DC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2B50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9424F58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4104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70C0"/>
                <w:lang w:eastAsia="uk-UA"/>
              </w:rPr>
              <w:t> </w:t>
            </w: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2 розетки USB (Typa A) 2,1А для пасажирів другого ряду сидінь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11803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05A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3E1B9C9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EAA88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Інтелектуальні системи безпеки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84F25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6E86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B72E3" w:rsidRPr="000B72E3" w14:paraId="1F124133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4452299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Засоби активної безпеки</w:t>
            </w:r>
          </w:p>
        </w:tc>
      </w:tr>
      <w:tr w:rsidR="000B72E3" w:rsidRPr="000B72E3" w14:paraId="585EA5D6" w14:textId="77777777" w:rsidTr="001B53E7">
        <w:trPr>
          <w:trHeight w:val="6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5C15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ABS + BA + EBD - антиблокувальна система гальмування з системою допомоги при екстреному гальмуванні та електронною системою розподілу гальмівного зусилля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3C02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EA7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1087CBA8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CE5D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TRC - протибуксувальна система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B81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E094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0280318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CA91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VSC - система стабілізації автомобіля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0FFF5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B5F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6AD8D73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B851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НАС - система допомоги старту на підйомі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FC8C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4F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16F79A4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C5AB4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TPMS - система моніторингу тиску в шинах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9A4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7DD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09EF5259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A63B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Засоби пасивної безпеки</w:t>
            </w:r>
          </w:p>
        </w:tc>
      </w:tr>
      <w:tr w:rsidR="000B72E3" w:rsidRPr="000B72E3" w14:paraId="37141779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6DA0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Подушки безпеки: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7132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025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B72E3" w:rsidRPr="000B72E3" w14:paraId="2F617F01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5575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lang w:eastAsia="uk-UA"/>
              </w:rPr>
              <w:t>фронтальні для водія та переднього пасажира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83C0E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B344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8A6FA9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222D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бокові для водія та переднього пасажира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EF43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B833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5880C42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E8C36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захисні бокові шторки передні та задні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9C4D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617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077A998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B228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Ремені безпеки:</w:t>
            </w:r>
          </w:p>
        </w:tc>
      </w:tr>
      <w:tr w:rsidR="000B72E3" w:rsidRPr="000B72E3" w14:paraId="183CA8A5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B21A4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переднатяжні пристрої з силовими обмежувачами (окрім для середнього пасажира другого ряду сидінь)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A75C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10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E71AED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1E6F9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регулювання ременів безпеки першого ряду за висотою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AB25A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F79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5CAB8E12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E994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візуальне та звукове попередження про непристебнуті ремені безпеки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5ADA6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AC3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73A863A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630B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Кріплення дитячого крісла ISOFIX у крайніх сидіннях 2-го ряду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36BC3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F292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E6EF2AC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C165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Замок, що попереджує відкривання дітьми задніх дверей зсередини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32EF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B91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751F44FD" w14:textId="77777777" w:rsidTr="001B53E7">
        <w:trPr>
          <w:trHeight w:val="300"/>
        </w:trPr>
        <w:tc>
          <w:tcPr>
            <w:tcW w:w="10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0AED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Протиугінні засоби</w:t>
            </w:r>
          </w:p>
        </w:tc>
      </w:tr>
      <w:tr w:rsidR="000B72E3" w:rsidRPr="000B72E3" w14:paraId="3EE1A12E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A69F8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Центральний замок з дистанційним керуванням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43394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9A2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4CD7D663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F14AA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Електронний іммобілайзер двигуна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CB07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5F57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  <w:tr w:rsidR="000B72E3" w:rsidRPr="000B72E3" w14:paraId="2B99DCCF" w14:textId="77777777" w:rsidTr="001B53E7">
        <w:trPr>
          <w:trHeight w:val="30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8783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Сигналізація з датчиками відкриття автомобіля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38D78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1586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0B72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</w:p>
        </w:tc>
      </w:tr>
    </w:tbl>
    <w:p w14:paraId="48B8C62B" w14:textId="77777777" w:rsidR="000B72E3" w:rsidRPr="000B72E3" w:rsidRDefault="000B72E3" w:rsidP="000B72E3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lang w:val="ru-RU" w:eastAsia="uk-UA"/>
        </w:rPr>
      </w:pPr>
    </w:p>
    <w:tbl>
      <w:tblPr>
        <w:tblW w:w="10334" w:type="dxa"/>
        <w:tblInd w:w="-20" w:type="dxa"/>
        <w:tblLook w:val="04A0" w:firstRow="1" w:lastRow="0" w:firstColumn="1" w:lastColumn="0" w:noHBand="0" w:noVBand="1"/>
      </w:tblPr>
      <w:tblGrid>
        <w:gridCol w:w="4126"/>
        <w:gridCol w:w="4366"/>
        <w:gridCol w:w="1842"/>
      </w:tblGrid>
      <w:tr w:rsidR="000B72E3" w:rsidRPr="000B72E3" w14:paraId="1B46A59E" w14:textId="77777777" w:rsidTr="001B53E7">
        <w:trPr>
          <w:trHeight w:val="402"/>
        </w:trPr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38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lastRenderedPageBreak/>
              <w:t>Характеристики автомобіля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76D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Пропозиція Учасника</w:t>
            </w:r>
          </w:p>
        </w:tc>
      </w:tr>
      <w:tr w:rsidR="000B72E3" w:rsidRPr="000B72E3" w14:paraId="1EC43230" w14:textId="77777777" w:rsidTr="001B53E7">
        <w:trPr>
          <w:trHeight w:val="402"/>
        </w:trPr>
        <w:tc>
          <w:tcPr>
            <w:tcW w:w="8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C68E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</w:t>
            </w:r>
            <w:r w:rsidRPr="000B72E3">
              <w:rPr>
                <w:rFonts w:ascii="Times New Roman" w:eastAsia="Calibri" w:hAnsi="Times New Roman" w:cs="Times New Roman"/>
                <w:b/>
                <w:bCs/>
              </w:rPr>
              <w:t>і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льк</w:t>
            </w:r>
            <w:r w:rsidRPr="000B72E3">
              <w:rPr>
                <w:rFonts w:ascii="Times New Roman" w:eastAsia="Calibri" w:hAnsi="Times New Roman" w:cs="Times New Roman"/>
                <w:b/>
                <w:bCs/>
              </w:rPr>
              <w:t>і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сть 1 од.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485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4D0A23E4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119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Модель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DBC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2.5 Hybrid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45062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4FF32A5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FC93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Трансмі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ія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7A96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e-CVT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A035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105EAB9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46982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Двигун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4874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EA091C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0915F6A" w14:textId="77777777" w:rsidTr="001B53E7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A63B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542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бензиновий L4, 16-клапанний DOHC, Dual VVT-i (впуск - VVT-iE / випуск - VVT-i)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5433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01B4465" w14:textId="77777777" w:rsidTr="001B53E7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640D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пального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88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неетильований бензин з октановим числом 95 або вище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44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6B9592C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BA8B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Робочий об'є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(см</w:t>
            </w:r>
            <w:r w:rsidRPr="000B72E3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3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308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2 480 до 2 490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38B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A5160A3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EA75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Діаметр циліндра х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 поршня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714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87,5 × 103,4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FB57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A070D95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0EE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Ступінь стиснення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7F6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14,0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: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65C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6623251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0EE4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 потужність (кВт (к.с.) при об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в.)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33D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131 (178) / 5 700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B86E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C027A9E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1197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(Н·м при об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в.)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45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221 / 3 600 - 5 200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9796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1A188207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ED5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Стандарт токсичності вихлопу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B28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EURO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F3E1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B2799F5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40FB9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Гібридна система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00C0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0F03B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481BA68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A1A9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Загальна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гібридної системи (кВт (к.с.))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B748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160 (218)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2AF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E1C3E10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EAD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електромотора (кВт (к.с.))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629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88 (120)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C76F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22007D4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5DA5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електромотора (Н·м)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C5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C31D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BC0D42E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D90EE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Трансмі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ія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1CB6C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B9D473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9C24154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8B71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A0AE" w14:textId="77777777" w:rsidR="000B72E3" w:rsidRPr="000B72E3" w:rsidRDefault="000B72E3" w:rsidP="000B72E3">
            <w:pPr>
              <w:spacing w:after="0" w:line="240" w:lineRule="auto"/>
              <w:ind w:left="-110" w:right="-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ібридна безступенева з електронним керуванням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51D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4A34CBD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1275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приводу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FA0D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AC0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E779F0E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7C3C00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Динамічні показники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AAD6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3FEBBC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CA35843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DD86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швидкість (км/год)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35B5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4829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AF0626D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DE80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Прискорення 0-100 км/год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ек.)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ACE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E9D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797960C" w14:textId="77777777" w:rsidTr="001B53E7">
        <w:trPr>
          <w:trHeight w:val="300"/>
        </w:trPr>
        <w:tc>
          <w:tcPr>
            <w:tcW w:w="10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FCCED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Витрата пального 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(розраховано згідно з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техн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ічними вимогами Правил ЄЕК ООН № 101-01)</w:t>
            </w:r>
          </w:p>
        </w:tc>
      </w:tr>
      <w:tr w:rsidR="000B72E3" w:rsidRPr="000B72E3" w14:paraId="0C3382F6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2DF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Міський цикл (л/100 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3396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D65B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CC8B2AC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BF4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Заміський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л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/100 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EE60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C95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7FB4A57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B221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Комбінований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л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/100 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894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4,5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A0F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4FC5F16" w14:textId="77777777" w:rsidTr="001B53E7">
        <w:trPr>
          <w:trHeight w:val="300"/>
        </w:trPr>
        <w:tc>
          <w:tcPr>
            <w:tcW w:w="103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5F9C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Викиди CO</w:t>
            </w:r>
            <w:r w:rsidRPr="000B72E3">
              <w:rPr>
                <w:rFonts w:ascii="Times New Roman" w:eastAsia="Calibri" w:hAnsi="Times New Roman" w:cs="Times New Roman"/>
                <w:b/>
                <w:bCs/>
                <w:vertAlign w:val="subscript"/>
                <w:lang w:val="ru-RU"/>
              </w:rPr>
              <w:t>2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 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(згідно з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техн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ічними вимогами Правил ЄЕК ООН № 101-01)</w:t>
            </w:r>
          </w:p>
        </w:tc>
      </w:tr>
      <w:tr w:rsidR="000B72E3" w:rsidRPr="000B72E3" w14:paraId="3336DBC8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8A76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Міський цикл (г/км)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B27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7814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58C2F52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457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Заміський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807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829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0EA93F3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3C3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Комбінований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/км)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4267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4541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658FD47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23AC7D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Кермове управління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1075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4666F1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52B07B9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978C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Тип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ідсилювача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AC74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електропідсилювач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CB57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F8A887B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42E8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Кількість оберті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керма (від упору до упору)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9E7A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08E01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5077E3F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2CF9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Мінімальний радіус розвороту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колесах (м)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3CE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4A4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A1571E8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31D8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Мінімальний радіус розвороту по кузову (м)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10B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4BC3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0937992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BFB64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Гальмівна система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CC0E2A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0EC46C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2591C3B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B95B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 гальма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BE9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дискові вентильовані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B65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C6D4BB3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D09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lastRenderedPageBreak/>
              <w:t>Задні гальма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BCD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дискові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90F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24A99EC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DF17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стоянкового гальма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60BC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електромеханічні гальма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E69B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E4F3229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FFEA0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ідвіска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C1A2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057A425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8A0A931" w14:textId="77777777" w:rsidTr="001B53E7">
        <w:trPr>
          <w:trHeight w:val="51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417B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Передня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0353" w14:textId="77777777" w:rsidR="000B72E3" w:rsidRPr="000B72E3" w:rsidRDefault="000B72E3" w:rsidP="000B72E3">
            <w:pPr>
              <w:spacing w:after="0" w:line="240" w:lineRule="auto"/>
              <w:ind w:left="-110" w:right="-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незалежна, пружинна зі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ійками МакФерсон та стабілізатором поперечної стійкості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6F6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D3A4D90" w14:textId="77777777" w:rsidTr="001B53E7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7852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Задня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2161" w14:textId="77777777" w:rsidR="000B72E3" w:rsidRPr="000B72E3" w:rsidRDefault="000B72E3" w:rsidP="000B72E3">
            <w:pPr>
              <w:spacing w:after="0" w:line="240" w:lineRule="auto"/>
              <w:ind w:left="-110" w:right="-10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незалежна, пружинна з двома здвоєними поперечними важелями та стабілізатором поперечної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ійкості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6871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F47C1C6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BE419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Маса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E7F5A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76C71A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B829255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1BAC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Споряджена маса (кг)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07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1 695 - 1 730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827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50BE3FF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4AA9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допустима маса (кг)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1F3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80E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345BD3F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436A99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Габаритні розміри та об'єми</w:t>
            </w: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140A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6BD631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9665860" w14:textId="77777777" w:rsidTr="001B53E7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9C84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Довжина (мм)</w:t>
            </w:r>
          </w:p>
        </w:tc>
        <w:tc>
          <w:tcPr>
            <w:tcW w:w="4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4C3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4 880 до 4 890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3537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7705014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9015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Ширина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43AE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1 835 до 1 845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A34A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D04983E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CD9F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Висота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DC9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1 450 до 1 460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D5F42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4210686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16A1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Колісна база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F35C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2 820 до 2 830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9F6C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BD210F6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4162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Передній звис,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296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970 до 980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6F99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C5F24DB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197E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Задній звис,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D1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1 080 до 1 090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9B141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351419A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59F4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Колія передня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B553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575</w:t>
            </w: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 xml:space="preserve"> до 1 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585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0AE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B11668B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EB1A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Колія задня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2EFB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595</w:t>
            </w: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 xml:space="preserve"> до 1 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605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356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0A6AA4C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7BCB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Кліренс (мм)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F60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150 до 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8CFB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ACF8B3A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FDFC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Об'є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багажного відділення (л)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7C7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 xml:space="preserve">від 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465</w:t>
            </w: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 xml:space="preserve"> до </w:t>
            </w:r>
            <w:r w:rsidRPr="000B72E3">
              <w:rPr>
                <w:rFonts w:ascii="Times New Roman" w:eastAsia="Calibri" w:hAnsi="Times New Roman" w:cs="Times New Roman"/>
                <w:lang w:val="en-US" w:eastAsia="ru-RU"/>
              </w:rPr>
              <w:t>475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00D6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AFF931A" w14:textId="77777777" w:rsidTr="001B53E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033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Місткість паливного бака (л)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22CD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4E89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69BB4514" w14:textId="77777777" w:rsidR="000B72E3" w:rsidRPr="000B72E3" w:rsidRDefault="000B72E3" w:rsidP="000B72E3">
      <w:pPr>
        <w:rPr>
          <w:rFonts w:ascii="Times New Roman" w:eastAsia="Calibri" w:hAnsi="Times New Roman" w:cs="Times New Roman"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6888"/>
        <w:gridCol w:w="1584"/>
        <w:gridCol w:w="1842"/>
      </w:tblGrid>
      <w:tr w:rsidR="000B72E3" w:rsidRPr="000B72E3" w14:paraId="3EFA9A25" w14:textId="77777777" w:rsidTr="001B53E7">
        <w:trPr>
          <w:trHeight w:val="300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5FB3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Вимоги Замовника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241F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Пропозиція Учасника</w:t>
            </w:r>
          </w:p>
        </w:tc>
      </w:tr>
      <w:tr w:rsidR="000B72E3" w:rsidRPr="000B72E3" w14:paraId="14EEF81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545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Колі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C91BE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Чорний металік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F1AA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</w:p>
        </w:tc>
      </w:tr>
      <w:tr w:rsidR="000B72E3" w:rsidRPr="000B72E3" w14:paraId="4CB9714F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B0B91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Екстер′є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р</w:t>
            </w:r>
            <w:proofErr w:type="gramEnd"/>
          </w:p>
        </w:tc>
      </w:tr>
      <w:tr w:rsidR="000B72E3" w:rsidRPr="000B72E3" w14:paraId="58CF97C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C84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Сіра нижня решітка радіатора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36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66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A4232F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F1C5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Декоративні хромовані вставки переднього бампера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E138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04CE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A6EA31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4F2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Глянцеві вставки центральної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ійки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A62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4E1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D0BC6D1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A84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Колісні диски:</w:t>
            </w:r>
          </w:p>
        </w:tc>
      </w:tr>
      <w:tr w:rsidR="000B72E3" w:rsidRPr="000B72E3" w14:paraId="755C80F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390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18" легкосплавні двокольорові, літні шини 235/45 R18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EFF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F82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A14535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049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Повнорозмірне запасне колесо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5BB7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4CC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D17A84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CEF42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Освітлення та оглядовість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7915B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E430B5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352C81BC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EABA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Освітлення </w:t>
            </w:r>
          </w:p>
        </w:tc>
      </w:tr>
      <w:tr w:rsidR="000B72E3" w:rsidRPr="000B72E3" w14:paraId="218FAD5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9CF3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фари головного світла з характерними денними ходовими вогнями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E9C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B37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23DEEB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0B1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Автоматичний коректор кута нахилу фар головного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ітла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96B4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5FD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A77B26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C5F5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Високонапірні висувні омивачі фар головного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34E0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605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9F1C6C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4AE9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Датчик освітлення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A39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65C5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9AF9D9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AC12" w14:textId="77777777" w:rsidR="000B72E3" w:rsidRPr="001E724E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</w:rPr>
            </w:pPr>
            <w:r w:rsidRPr="001E724E">
              <w:rPr>
                <w:rFonts w:ascii="Times New Roman" w:eastAsia="Calibri" w:hAnsi="Times New Roman" w:cs="Times New Roman"/>
                <w:color w:val="000000"/>
              </w:rPr>
              <w:t>Світлодіодні задні габаритні ліхтарі та стоп-сигнали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A034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CCB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8E32DD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E9F7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задні ліхтарі з характерними габаритними вогнями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B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CD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3E937B5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1CD4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передні протитуманні фари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DA7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E4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92E6B0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AEBE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ітлодіодний задній протитуманний ліхтар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CB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2D4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D19B4A6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D8FF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Обзорність</w:t>
            </w:r>
          </w:p>
        </w:tc>
      </w:tr>
      <w:tr w:rsidR="000B72E3" w:rsidRPr="000B72E3" w14:paraId="7942331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4390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Акустичне лобове скло з тонованою смугою темно-синього кольору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D34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B07A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8B9D70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FD36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 Тоновані задні стекла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F3C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D9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37242F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B1B7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Електросклопідіймачі передніх та задніх вікон (травмобезпечні,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автоматичною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функцією)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931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6CEA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CD859D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FF25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Обігрів заднього скла з автотаймером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FF8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B437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4CF0FE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61A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Склоочисники з сенсором дощу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D0C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FACA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6FB57B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2FD1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color w:val="000000"/>
                <w:lang w:val="ru-RU"/>
              </w:rPr>
              <w:t>Дзеркала заднього огляду: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6CB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6A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ED63CC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0F6F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Зовнішні дзеркала з електрорегулюванням та обігрівом, з функцією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складання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F93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A8A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E200DC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7624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Зовнішні дзеркала з функцією автоматичного нахилу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час руху заднім ходом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4D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95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4AAA9C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D7E7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Внутрішнє дзеркало заднього огляду з функцією автоматичного затемнення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2F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8DD9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F1DA39A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240E85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Інтер′є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р</w:t>
            </w:r>
            <w:proofErr w:type="gramEnd"/>
          </w:p>
        </w:tc>
      </w:tr>
      <w:tr w:rsidR="000B72E3" w:rsidRPr="000B72E3" w14:paraId="25F9FE9D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108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Оздоблення салону</w:t>
            </w:r>
          </w:p>
        </w:tc>
      </w:tr>
      <w:tr w:rsidR="000B72E3" w:rsidRPr="000B72E3" w14:paraId="5F85BBD5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99D9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Оздоблення сидінь шкірою з перфорацією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F41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0A8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3A4819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3D21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Оздоблення дверних карт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синтетичною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шкірою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086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16F3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2C9C25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CA4A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Оздоблення переднього центрального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ідлокітника синтетичною шкірою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534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C9F5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1E8E4F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084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Кермо оздоблене шкірою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A45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1175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4F3A93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5478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Центральна консоль з декором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4DC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C71B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0C56F8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E6E4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Фонова ілюмінація центральної консолі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888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AF4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EBE1AC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3D2B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Фонова ілюмінація внутрішніх дверних ручок та простору для ні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водія і переднього пасажира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6FC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86B0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C652A7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748C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Накладки на пороги передніх дверей з декоративними металевими вставками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08C8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0F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21F9BC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F34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Накладки на пороги задніх дверей з декоративними металевими вставками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93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81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69F8690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74DD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Текстильні килимки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1642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C2E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5FA1722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A1B6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Комфорт</w:t>
            </w:r>
          </w:p>
        </w:tc>
      </w:tr>
      <w:tr w:rsidR="000B72E3" w:rsidRPr="000B72E3" w14:paraId="47180C0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64F9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Електропідсилювач керма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1E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091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44C4A7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F68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Електромеханічне стоянкове гальмо (з функцією утримування гальма)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7C46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566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26AB3A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9DE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Круїз-контроль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BB1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794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D1CEC3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9D89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безключового запуску двигуна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60B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5AE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6FA4B9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F840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безключового доступу до автомобіля й запуску двигуна Smart Entry and Start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9C0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5C59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25A16C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36F0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вибору режимі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водіння (ECO/NORMAL/SPORT)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FA5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C3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79600E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86FF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Сенсори паркування передні та задні (8 шт.) з функцією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автоматичного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гальмування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10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406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E4273D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AE0C1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Система допомоги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 час паркування із камерою заднього виду з динамічними графічними підказками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39F1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CD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05D5210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3E0B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PVM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панорамного огляду з передньою, задньою та двома боковими камерами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C65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8C0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3885895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21D2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Сонцезахисні козирки облаштовані дзеркалами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ідсвічуванням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47B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AF79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F21211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B1CF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Відділення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окулярів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37C4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3D1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EA8C3F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0021E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Мультифункціональне кермо: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0DED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12A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6A8D1A1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732DA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B45B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E8CD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E059F1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2FFC3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регулювання за висотою та глибиною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B0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4441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D9C5D0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61D8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електропривід регулювання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F0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AA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B7CBD3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A800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пелюстки перемикання передач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8C1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945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7830570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73E65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Передні сидіння: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9292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D36F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00DEE5D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473C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 з регулюванням інтенсивності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9735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2A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08C7C6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770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вентиляція з регулюванням інтенсивності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D5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4C6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3E0125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E7B9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електрорегулювання положення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79A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4FA3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65CD3D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D08F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електрорегулювання сидіння водія за висотою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F39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45A6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61A797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7E8A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електрорегулювання сидіння пасажира за висотою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FB3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E9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B964F6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3905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електрорегулювання поперекового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ідпору сидіння водія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460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4DA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D8BAA2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1D19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електрорегулювання поперекового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ідпору сидіння пасажира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F17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F5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3EE28A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BF21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центральний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 із відсіком для речей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408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602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EE4A57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54C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кишені в спинках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5D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4C6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5EBA8C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C814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2-й ряд сидінь: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395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D83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0AE23C6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6368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 бокових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A6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D4D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EE3571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50E0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спинки з електроприводом регулювання нахилу, розділені в пропорції 40:20:40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A94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3C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B0FE28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048A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 з підстаканниками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CC7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BC7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4A000F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203B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багатофункціональний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B04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F5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74D360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C27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багажний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отв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ір у спинці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6A8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92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7DCE23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F655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шторка заднього скла з електроприводом та бокові з ручним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B10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93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81D129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F5A6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Функція пам′яті на 2 положення: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D10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CE5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7C1597D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F732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сидіння водія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F3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39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D11BA9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F201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зовнішніх дзеркал заднього виду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196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83F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12705E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057B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положення кермової колонки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38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FB4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D4E5B58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AD44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Система кондиціонування</w:t>
            </w:r>
          </w:p>
        </w:tc>
      </w:tr>
      <w:tr w:rsidR="000B72E3" w:rsidRPr="000B72E3" w14:paraId="3DC6836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3179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Клімат-контроль з незалежним регулюванням температури зон водій/пасажир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D90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E3C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A908EE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DB1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Незалежне регулювання температури для 2-го ряду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BE9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D03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C50A55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6E6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Дефлектори обдуву для 2-го ряду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E16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A2D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82E84E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365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онізатор повітря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nanoe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02B0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AE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2FB8162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E262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Інформаційні пристрої</w:t>
            </w:r>
          </w:p>
        </w:tc>
      </w:tr>
      <w:tr w:rsidR="000B72E3" w:rsidRPr="000B72E3" w14:paraId="605A0F3C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F82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Кольоровий мультиінформаційний дисплей 7.0" на панелі приладі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71E9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E47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4ED7AD0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5D3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Проєкційний кольоровий дисплей 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лобовому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склі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00D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12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10DA49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D4A1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Датчик мінімального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івня рідини омивача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F331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897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39647C6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03B0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Мультимедійне обладнання</w:t>
            </w:r>
          </w:p>
        </w:tc>
      </w:tr>
      <w:tr w:rsidR="000B72E3" w:rsidRPr="000B72E3" w14:paraId="425B006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5FE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Мультимедійна система з кольоровим багатофункціональним сенсорним дисплеєм діагоналлю 9.0"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80D1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BF6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9FE0B1B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B731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Радіоприймач FM/AM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27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9A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6E4504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CFB5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Акустична система JBL з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ідсилювачем й 9 динаміками (з сабвуфером)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7E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F6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ECBD4B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8AD0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та синхронізація: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BB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9AB4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960D07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C9D9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бездротового зв'язку за протоколом Bluetooth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58D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CFD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B0BE992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A49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порт для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USB-пристроїв (підтримка WAV/FLAC/ALAC/OGG Vorbis/MP3/WMA-файлів)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957F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D5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042315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C654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ідтримка систем Apple CarPlay та Android Auto через USB-кабель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6031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1B9D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23FA22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B82B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Пристрій бездротової зарядки за протоколом Qi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65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BEF1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BDEC9A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C0AA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Розетка 12В для аксесуарів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центральній консолі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2999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C052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895291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B66E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2 розетки USB (Typa A) 2,1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для пасажирів другого ряду сидінь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7BEB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BD2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AD8F084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56827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Інтелектуальні системи безпеки</w:t>
            </w:r>
          </w:p>
        </w:tc>
      </w:tr>
      <w:tr w:rsidR="000B72E3" w:rsidRPr="000B72E3" w14:paraId="6DF12DBA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FE28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Засоби активної безпеки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516F0CBE" w14:textId="77777777" w:rsidTr="001B53E7">
        <w:trPr>
          <w:trHeight w:val="6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4219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ABS + BA + EBD - антиблокувальна система гальмування з системою допомоги при екстреному гальмуванні та електронною системою 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розподілу гальмівного зусилля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A9DB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lastRenderedPageBreak/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13D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B7D657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BD7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 TRC - протибуксувальна система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AC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4AA1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6DA4452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A091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VSC - система стабілізації автомобіля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1A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4C9B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6A1E17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BE06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НАС - система допомоги старту 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ідйомі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5E0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01C7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94D949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8E4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BSM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моніторингу "сліпих" зон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765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EB9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03699B06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B3F1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RCTAB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попередження та гальмування при наближенні об'єктів що рухаються поперечно ззаду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089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A6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732C57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CDC9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TPMS - система моніторингу тиску в шинах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7928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CC4B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FC19D32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D65A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Комплекс систем активної безпеки Safety Sense</w:t>
            </w:r>
          </w:p>
        </w:tc>
      </w:tr>
      <w:tr w:rsidR="000B72E3" w:rsidRPr="000B72E3" w14:paraId="789BB8D4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865B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PCS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попередження про загрозу фронтального зіткнення з функцією автоматичного гальмування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63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BFB1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31FB55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E8E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ACC-i - інтелектуальний адаптивний круїз-контроль з повним діапазоном швидкостей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38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05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577EF4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CC6F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LDA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сповіщення про з'їзд зі смуги руху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A9F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483F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B261E2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42D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LTA - система допомоги утримання авто в смузі руху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666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BE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65B49E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09AD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RSA - система розпізнавання та інформування про дорожні знаки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FD7C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5F2A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D44201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E530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AHB - автоматичне дальнє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4B51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358D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619D07E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1344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контролю та інформування про втомлення водія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075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9395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244CE99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03E5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Засоби пасивної безпеки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</w:p>
        </w:tc>
      </w:tr>
      <w:tr w:rsidR="000B72E3" w:rsidRPr="000B72E3" w14:paraId="6CC4E9C6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9D8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Подушки безпеки:</w:t>
            </w:r>
          </w:p>
        </w:tc>
      </w:tr>
      <w:tr w:rsidR="000B72E3" w:rsidRPr="000B72E3" w14:paraId="666218D3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4C8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фронтальні для водія та переднього пасажира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FF0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7DE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3F89E22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F482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кол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ін водія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7A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5B4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055E755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7702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бокові для водія та переднього пасажира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6F82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353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7EFE6FF8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88BF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захисні бокові шторки передні та задні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F0FC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E95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4D98FA88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A7F7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Ремені безпеки:</w:t>
            </w:r>
          </w:p>
        </w:tc>
      </w:tr>
      <w:tr w:rsidR="000B72E3" w:rsidRPr="000B72E3" w14:paraId="2B94608D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0086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переднатяжні пристрої з силовими обмежувачами (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окр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ім для середнього пасажира другого ряду сидінь)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E3A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90BB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6A2D35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8C39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регулювання ременів безпеки першого ряду за висотою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50EF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BE4B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23BFEBB2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1AE2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візуальне та звукове попередження про непристебнуті ремені безпеки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05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F53D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3CA8CCE9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1D2E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Кр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іплення дитячого крісла ISOFIX у крайніх сидіннях 2-го ряду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5779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67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C9C226F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9D06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Замок, що попереджує відкривання дітьми задніх дверей зсередини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BC28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6BB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68F3C33D" w14:textId="77777777" w:rsidTr="001B53E7">
        <w:trPr>
          <w:trHeight w:val="300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1AE9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Протиугінні засоби</w:t>
            </w:r>
          </w:p>
        </w:tc>
      </w:tr>
      <w:tr w:rsidR="000B72E3" w:rsidRPr="000B72E3" w14:paraId="2BFC30E7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DE5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Центральний замок з дистанційним керуванням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F128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6D95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588ADF41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C90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Електронний іммобілайзер двигуна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442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27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  <w:tr w:rsidR="000B72E3" w:rsidRPr="000B72E3" w14:paraId="18C91BDA" w14:textId="77777777" w:rsidTr="001B53E7">
        <w:trPr>
          <w:trHeight w:val="300"/>
        </w:trPr>
        <w:tc>
          <w:tcPr>
            <w:tcW w:w="6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3A4C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Сигналізація з датчиками відкриття автомобіля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D3F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18A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</w:p>
        </w:tc>
      </w:tr>
    </w:tbl>
    <w:p w14:paraId="4A37337C" w14:textId="77777777" w:rsidR="000B72E3" w:rsidRPr="000B72E3" w:rsidRDefault="000B72E3" w:rsidP="000B72E3">
      <w:pPr>
        <w:widowControl w:val="0"/>
        <w:autoSpaceDE w:val="0"/>
        <w:autoSpaceDN w:val="0"/>
        <w:spacing w:before="1"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933"/>
        <w:gridCol w:w="1842"/>
      </w:tblGrid>
      <w:tr w:rsidR="000B72E3" w:rsidRPr="000B72E3" w14:paraId="61A8A77A" w14:textId="77777777" w:rsidTr="001B53E7">
        <w:trPr>
          <w:trHeight w:val="402"/>
        </w:trPr>
        <w:tc>
          <w:tcPr>
            <w:tcW w:w="8472" w:type="dxa"/>
            <w:gridSpan w:val="2"/>
            <w:shd w:val="clear" w:color="auto" w:fill="auto"/>
            <w:noWrap/>
            <w:hideMark/>
          </w:tcPr>
          <w:p w14:paraId="42BEF2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Характеристики автомобіля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278DC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Пропозиція Учасника</w:t>
            </w:r>
          </w:p>
        </w:tc>
      </w:tr>
      <w:tr w:rsidR="000B72E3" w:rsidRPr="000B72E3" w14:paraId="5807D7E6" w14:textId="77777777" w:rsidTr="001B53E7">
        <w:trPr>
          <w:trHeight w:val="402"/>
        </w:trPr>
        <w:tc>
          <w:tcPr>
            <w:tcW w:w="8472" w:type="dxa"/>
            <w:gridSpan w:val="2"/>
            <w:shd w:val="clear" w:color="auto" w:fill="auto"/>
            <w:noWrap/>
          </w:tcPr>
          <w:p w14:paraId="1E2DD8E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</w:t>
            </w:r>
            <w:r w:rsidRPr="000B72E3">
              <w:rPr>
                <w:rFonts w:ascii="Times New Roman" w:eastAsia="Calibri" w:hAnsi="Times New Roman" w:cs="Times New Roman"/>
                <w:b/>
                <w:bCs/>
              </w:rPr>
              <w:t>і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льк</w:t>
            </w:r>
            <w:r w:rsidRPr="000B72E3">
              <w:rPr>
                <w:rFonts w:ascii="Times New Roman" w:eastAsia="Calibri" w:hAnsi="Times New Roman" w:cs="Times New Roman"/>
                <w:b/>
                <w:bCs/>
              </w:rPr>
              <w:t>і</w:t>
            </w: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сть 1 од.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FE7BB4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13043981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3FF2753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Модель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5388611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2.5 Hybrid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3202084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0FFF19E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EB5B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Трансмі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ія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517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e-CVT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A9B405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F24A862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5E5141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Двигун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0407A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5498A5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52A0B974" w14:textId="77777777" w:rsidTr="001B53E7">
        <w:trPr>
          <w:trHeight w:val="510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CB0C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4AF5F7B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бензиновий L4, 16-клапанний DOHC, Dual VVT-iE (впуск - VVT- iE / випуск - VVT-i)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92DF1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A99F490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AF77B6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пального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0345AC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неетильований бензин з октановим числом 95 або вище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23060FD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B073C7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3F47F9C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Робочий об'є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(см</w:t>
            </w:r>
            <w:r w:rsidRPr="000B72E3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3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4746FDD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2 480 до 2 490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09862A0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C99FF61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5FA7669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Діаметр циліндра х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 поршня (мм)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41876A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87,5 × 103,4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298D4B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719EC5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2AE6FB1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lastRenderedPageBreak/>
              <w:t>Ступінь стиснення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7A3A71F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14,0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: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1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2F3248A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B081BF5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88C658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 потужність (кВт (к.с.) при об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в.)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D1FAE0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138 (188) / 6 000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036529F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FBE8D2E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125726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(Н•м при об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х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в.)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74A3931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233 / 4 300 - 4 500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424DDA5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1C650E6D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AF96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Стандарт токсичності вихлопу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F8AA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EURO 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0F75AD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3FF88F4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6BE72C0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Гібридна система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9137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7B2A3330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5C1E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Загальна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гібридної системи (кВт (к.с.))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D46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180 (245)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F77349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BD2F245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1CFAB59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переднього електромотора (кВт (к.с.))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591462B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134 (182)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7E1B63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1B5776B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6A52AF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переднього електромотора (Н·м)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96D2C5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270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1C4B598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EFB2802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9B2F74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потужність заднього електромотора (кВт (к.с.))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1C503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40 (54)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5E160CE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AC984B0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A9FE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Максимальний крутний момент заднього електромотора (Н·м)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5B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121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00E972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6654369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FF445C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Трансмі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ія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924D3A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4D8A60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186EE03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8053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C7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ібридна безступенева з електронним керуванням (e-CVT)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2F45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21C6405" w14:textId="77777777" w:rsidTr="001B53E7">
        <w:trPr>
          <w:trHeight w:val="202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E89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приводу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9D5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повний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8961E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069C16E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636000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Динамічні показники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14:paraId="10AB580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185C851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B1A4542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E742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швидкість (км/год)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B1D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180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1F47A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9C703D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09DFA7B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Прискорення 0-100 км/год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.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ек.)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4317D1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8,5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599951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FF97B54" w14:textId="77777777" w:rsidTr="001B53E7">
        <w:trPr>
          <w:trHeight w:val="255"/>
        </w:trPr>
        <w:tc>
          <w:tcPr>
            <w:tcW w:w="10314" w:type="dxa"/>
            <w:gridSpan w:val="3"/>
            <w:shd w:val="clear" w:color="000000" w:fill="DCE6F1"/>
            <w:noWrap/>
            <w:vAlign w:val="center"/>
            <w:hideMark/>
          </w:tcPr>
          <w:p w14:paraId="12EB17B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 xml:space="preserve">Витрата пального 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(розраховано згідно з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техн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ічними вимогами Правил ЄЕК ООН № 101-01)</w:t>
            </w:r>
          </w:p>
        </w:tc>
      </w:tr>
      <w:tr w:rsidR="000B72E3" w:rsidRPr="000B72E3" w14:paraId="4DBE8410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00FD3A0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Міський цикл (л/100 км)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0DA809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6,0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02889B6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E6C3820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20DD408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Заміський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л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/100 км)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300702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22DA5E9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6DE5AC2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1F8F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Комбінований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л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/100 км)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917A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7FD98D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09529C8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B4CA3B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Викиди СО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vertAlign w:val="subscript"/>
                <w:lang w:val="ru-RU"/>
              </w:rPr>
              <w:t>2</w:t>
            </w:r>
            <w:proofErr w:type="gramEnd"/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63151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4D1B6F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9FCCB84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B86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Міський цикл (г/км)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D34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137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0DB59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00B86E7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32184EC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Заміський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/км)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9943C7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126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76E025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59CA584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18D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Комбінований цикл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г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/км)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DEB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128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8DC470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590F59F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65867C9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Кермове управління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73676DB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61E83D9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5A47C330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BAE1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Тип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ідсилювача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FC8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електропідсилювач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801708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AF94B93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0E17ECD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Кількість оберті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керма (від упору до упору)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46E5DD3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2,8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7B64F43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C717E5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8D53AC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Мінімальний радіус розвороту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колесах (м)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273C4E7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5,7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4F9BF0C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4871655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91E0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Мінімальний радіус розвороту по кузову (м)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202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6,2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CC45F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A3D0DD9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6D708CE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Гальмівна система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1DB35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1B224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87F6E4E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9165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 гальма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35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дискові, вентильовані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512ACE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66973C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4BB7B17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Задні гальма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1207AF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дискові, вентильовані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361B752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656ACBA7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EF7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Тип стоянкового гальма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D7A7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електромеханічні гальма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000452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D7DBC9F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D13AC9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ідвіска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6D219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452026C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A096A64" w14:textId="77777777" w:rsidTr="001B53E7">
        <w:trPr>
          <w:trHeight w:val="510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A0F6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Передня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14:paraId="0BEDD5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незалежна, пружинна зі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ійками МакФерсон та стабілізатором поперечної стійкості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E1656B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4333E20" w14:textId="77777777" w:rsidTr="001B53E7">
        <w:trPr>
          <w:trHeight w:val="510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37C3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Задня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600DD1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незалежна, пружинна з двома здвоєними поперечними важелями та стабілізатором поперечної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ст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ійкості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A2E7B0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 </w:t>
            </w:r>
          </w:p>
        </w:tc>
      </w:tr>
      <w:tr w:rsidR="000B72E3" w:rsidRPr="000B72E3" w14:paraId="43E144AF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3CE2FF0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Маси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14:paraId="6B5EB2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AF63F2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E2CE7C4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CA0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Споряджена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маса (кг)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79A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2 090 - 2 205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F14DB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EA4F35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BC4343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допустима маса (кг)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1146F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2 670 - 2 720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780F510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2B8BFECF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1918B45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дозволена маса 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lastRenderedPageBreak/>
              <w:t>причепа без гальм (кг)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63CA3B3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lastRenderedPageBreak/>
              <w:t>700</w:t>
            </w:r>
          </w:p>
        </w:tc>
        <w:tc>
          <w:tcPr>
            <w:tcW w:w="1842" w:type="dxa"/>
            <w:shd w:val="clear" w:color="000000" w:fill="FFFFFF"/>
            <w:noWrap/>
            <w:vAlign w:val="center"/>
          </w:tcPr>
          <w:p w14:paraId="604E011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54C4796C" w14:textId="77777777" w:rsidTr="001B53E7">
        <w:trPr>
          <w:trHeight w:val="255"/>
        </w:trPr>
        <w:tc>
          <w:tcPr>
            <w:tcW w:w="353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B1AE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lastRenderedPageBreak/>
              <w:t>Максимальна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дозволена маса причепа з гальмами (кг)</w:t>
            </w:r>
          </w:p>
        </w:tc>
        <w:tc>
          <w:tcPr>
            <w:tcW w:w="493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4B3C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2 000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712C7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77741C9B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072FF0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Габаритні розміри та об'єми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</w:tcPr>
          <w:p w14:paraId="26AF4EE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14:paraId="2E72715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412A9F8" w14:textId="77777777" w:rsidTr="001B53E7">
        <w:trPr>
          <w:trHeight w:val="255"/>
        </w:trPr>
        <w:tc>
          <w:tcPr>
            <w:tcW w:w="353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A510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Довжина (мм)</w:t>
            </w:r>
          </w:p>
        </w:tc>
        <w:tc>
          <w:tcPr>
            <w:tcW w:w="493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866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4 965 до 4 970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96A0A1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B8A2639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2B0F41B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Ширина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035A0E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1 925 до 1 935</w:t>
            </w:r>
          </w:p>
        </w:tc>
        <w:tc>
          <w:tcPr>
            <w:tcW w:w="1842" w:type="dxa"/>
            <w:shd w:val="clear" w:color="000000" w:fill="FFFFFF"/>
            <w:noWrap/>
          </w:tcPr>
          <w:p w14:paraId="30DD0EB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0912231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DE924D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Висота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2436EE3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1 750 до 1 760</w:t>
            </w:r>
          </w:p>
        </w:tc>
        <w:tc>
          <w:tcPr>
            <w:tcW w:w="1842" w:type="dxa"/>
            <w:shd w:val="clear" w:color="000000" w:fill="FFFFFF"/>
            <w:noWrap/>
          </w:tcPr>
          <w:p w14:paraId="6A5CE6E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26DC2CDF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17D95C5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Колісна база (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мм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08B90C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2 845 до 2 855</w:t>
            </w:r>
          </w:p>
        </w:tc>
        <w:tc>
          <w:tcPr>
            <w:tcW w:w="1842" w:type="dxa"/>
            <w:shd w:val="clear" w:color="000000" w:fill="FFFFFF"/>
            <w:noWrap/>
          </w:tcPr>
          <w:p w14:paraId="3E32330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C97B100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7B2299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Колія передня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38F3A4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1 655 до 1 665</w:t>
            </w:r>
          </w:p>
        </w:tc>
        <w:tc>
          <w:tcPr>
            <w:tcW w:w="1842" w:type="dxa"/>
            <w:shd w:val="clear" w:color="000000" w:fill="FFFFFF"/>
            <w:noWrap/>
          </w:tcPr>
          <w:p w14:paraId="760C2F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635BF4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26E2A6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Колія задня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075ED1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1 985 до 1 995</w:t>
            </w:r>
          </w:p>
        </w:tc>
        <w:tc>
          <w:tcPr>
            <w:tcW w:w="1842" w:type="dxa"/>
            <w:shd w:val="clear" w:color="000000" w:fill="FFFFFF"/>
            <w:noWrap/>
          </w:tcPr>
          <w:p w14:paraId="5B9AA1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932A82A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6F7BAB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Передній звис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48C2F9F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980 до 990</w:t>
            </w:r>
          </w:p>
        </w:tc>
        <w:tc>
          <w:tcPr>
            <w:tcW w:w="1842" w:type="dxa"/>
            <w:shd w:val="clear" w:color="000000" w:fill="FFFFFF"/>
            <w:noWrap/>
          </w:tcPr>
          <w:p w14:paraId="7AFC396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37346E16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676A306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Задній звис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6FCF641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1 125 до 1 130</w:t>
            </w:r>
          </w:p>
        </w:tc>
        <w:tc>
          <w:tcPr>
            <w:tcW w:w="1842" w:type="dxa"/>
            <w:shd w:val="clear" w:color="000000" w:fill="FFFFFF"/>
            <w:noWrap/>
          </w:tcPr>
          <w:p w14:paraId="023E9D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2D9E3B1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7170133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Кліренс мінімальний (мм)</w:t>
            </w:r>
          </w:p>
        </w:tc>
        <w:tc>
          <w:tcPr>
            <w:tcW w:w="4933" w:type="dxa"/>
            <w:shd w:val="clear" w:color="000000" w:fill="FFFFFF"/>
            <w:noWrap/>
            <w:hideMark/>
          </w:tcPr>
          <w:p w14:paraId="739E11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 w:eastAsia="ru-RU"/>
              </w:rPr>
              <w:t>від 200 до 205</w:t>
            </w:r>
          </w:p>
        </w:tc>
        <w:tc>
          <w:tcPr>
            <w:tcW w:w="1842" w:type="dxa"/>
            <w:shd w:val="clear" w:color="000000" w:fill="FFFFFF"/>
            <w:noWrap/>
          </w:tcPr>
          <w:p w14:paraId="12228F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417E4F52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0C00DD1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Об'єм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відділення, мін./макс. (л)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182D678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268 / 332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20E9B98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183C4C49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25B5E53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Об'єм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відділення зі складеним 3-м рядом, мін./макс. (л)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4E2836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658 / 865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77D096F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58D37FD2" w14:textId="77777777" w:rsidTr="001B53E7">
        <w:trPr>
          <w:trHeight w:val="255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5C475C2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Об'єм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відділення зі складеними 2-м та 3-м рядами, мін./макс. (л)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8A7BA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1 177 / 1 909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15B195F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0B72E3" w:rsidRPr="000B72E3" w14:paraId="7E0E1968" w14:textId="77777777" w:rsidTr="001B53E7">
        <w:trPr>
          <w:trHeight w:val="255"/>
        </w:trPr>
        <w:tc>
          <w:tcPr>
            <w:tcW w:w="3539" w:type="dxa"/>
            <w:shd w:val="clear" w:color="000000" w:fill="FFFFFF"/>
            <w:noWrap/>
            <w:vAlign w:val="center"/>
            <w:hideMark/>
          </w:tcPr>
          <w:p w14:paraId="44DB79A0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Місткість паливного бака (л)</w:t>
            </w:r>
          </w:p>
        </w:tc>
        <w:tc>
          <w:tcPr>
            <w:tcW w:w="4933" w:type="dxa"/>
            <w:shd w:val="clear" w:color="000000" w:fill="FFFFFF"/>
            <w:noWrap/>
            <w:vAlign w:val="center"/>
            <w:hideMark/>
          </w:tcPr>
          <w:p w14:paraId="32D5BC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65</w:t>
            </w:r>
          </w:p>
        </w:tc>
        <w:tc>
          <w:tcPr>
            <w:tcW w:w="1842" w:type="dxa"/>
            <w:shd w:val="clear" w:color="000000" w:fill="FFFFFF"/>
            <w:noWrap/>
            <w:vAlign w:val="center"/>
            <w:hideMark/>
          </w:tcPr>
          <w:p w14:paraId="4CBCB2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</w:tbl>
    <w:p w14:paraId="7DF1AFC7" w14:textId="77777777" w:rsidR="000B72E3" w:rsidRPr="000B72E3" w:rsidRDefault="000B72E3" w:rsidP="000B72E3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7030"/>
        <w:gridCol w:w="1442"/>
        <w:gridCol w:w="1842"/>
      </w:tblGrid>
      <w:tr w:rsidR="000B72E3" w:rsidRPr="000B72E3" w14:paraId="5E45CD0C" w14:textId="77777777" w:rsidTr="001B53E7">
        <w:trPr>
          <w:trHeight w:val="255"/>
        </w:trPr>
        <w:tc>
          <w:tcPr>
            <w:tcW w:w="8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9F0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Вимоги Замовника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363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Пропозиція Учасника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</w:p>
        </w:tc>
      </w:tr>
      <w:tr w:rsidR="000B72E3" w:rsidRPr="000B72E3" w14:paraId="7D6A098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22D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Колі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р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92D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lang w:val="ru-RU"/>
              </w:rPr>
              <w:t>Чорний металік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F78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</w:p>
        </w:tc>
      </w:tr>
      <w:tr w:rsidR="000B72E3" w:rsidRPr="000B72E3" w14:paraId="5D9719A2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7FC856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Екстер′є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р</w:t>
            </w:r>
            <w:proofErr w:type="gramEnd"/>
          </w:p>
        </w:tc>
      </w:tr>
      <w:tr w:rsidR="000B72E3" w:rsidRPr="000B72E3" w14:paraId="3DAEFBE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F4BC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Задній інтегрований спойлер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92D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CC67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713882F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1892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Антена "плавник акули" на даху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69F2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3EE2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AFF504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C5A4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Хромовані рейлінги на даху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27A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1532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C24EEE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FF6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Чорна глянцева решітка радіатора з хромованим обрамленням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86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46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7BB9A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E5B9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Декоративна темно-сіра вставка заднього бампера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FF8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D7E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F97CD9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DCB0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Хромований молдинг віконної лінії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AE7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B42A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05DA18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6EF0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Бризковики передні та задні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8D5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4A86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AA0A1A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9B82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Колісні диски: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14A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7CA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AF6B08F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6E01B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легкосплавні, літні шини 235/55 R20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54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5E95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37827D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4FF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Повнорозмірне запасне колесо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днищем автомобіля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9887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3D6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57C0C89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39C7D3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Освітлення та обзорність</w:t>
            </w:r>
          </w:p>
        </w:tc>
      </w:tr>
      <w:tr w:rsidR="000B72E3" w:rsidRPr="000B72E3" w14:paraId="3B7CC573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92A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Освітлення</w:t>
            </w:r>
          </w:p>
        </w:tc>
      </w:tr>
      <w:tr w:rsidR="000B72E3" w:rsidRPr="000B72E3" w14:paraId="3364497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950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прожекторні фари головного світла з характерними денними ходовими вогнями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62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248E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8424CD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623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Механічний коректор кута нахилу фар головного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18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685A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4DD308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B4AB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Високонапірні висувні омивачі фар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600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A1D2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CF981A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1F82" w14:textId="77777777" w:rsidR="000B72E3" w:rsidRPr="001E724E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</w:rPr>
            </w:pPr>
            <w:r w:rsidRPr="001E724E">
              <w:rPr>
                <w:rFonts w:ascii="Times New Roman" w:eastAsia="Calibri" w:hAnsi="Times New Roman" w:cs="Times New Roman"/>
                <w:color w:val="000000"/>
              </w:rPr>
              <w:t>Світлодіодні задні габаритні ліхтарі та стоп-сигнали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472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3164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267B8C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076F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Датчик освітлення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55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ED11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4CF07E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8227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Фари головного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ітла з функцією супровідного освітлення «Follow me home»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668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A6E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CA69E4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0148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C0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ітлодіодні передні протитуманні фари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059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05DA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2A37A5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3AB6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Задні протитуманні ліхтарі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2F6B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0A1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4146E8E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931B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Обзорність</w:t>
            </w:r>
          </w:p>
        </w:tc>
      </w:tr>
      <w:tr w:rsidR="000B72E3" w:rsidRPr="000B72E3" w14:paraId="63F5164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1FED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Акустичне вітрове скло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ACA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BFBE5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10E552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5389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Акустичні стекла передніх дверей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415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D695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BC2DFC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249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Тоновані задні стекла та стекла дверей багажного відділення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84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DC09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8E131E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136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Обігрів всієї поверхні лобового скла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49C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9FC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8A0037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4C6D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lastRenderedPageBreak/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Обігрі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форсунок склоомивача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B7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D5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FB796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D79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Склоочисники з сенсором дощу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13F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256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CF90AE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D1DB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Склоочисник заднього скла з омивачем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B3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FA42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6897E3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3926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Електросклопідіймачі передніх та задніх вікон (травмобезпечні,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автоматичною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функцією)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A2B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F9A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9224493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07A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Дзеркала заднього виду</w:t>
            </w:r>
          </w:p>
        </w:tc>
      </w:tr>
      <w:tr w:rsidR="000B72E3" w:rsidRPr="000B72E3" w14:paraId="1A49558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D953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Зовнішні дзеркала з електрорегулюванням та обігрівом, з функцією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складання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3D3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80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108134D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EC1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Зовнішні дзеркала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ідсвічуванням простору біля передніх дверей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7C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0AA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A6B222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970B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Зовнішні дзеркала з функцією автоматичного нахилу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час руху заднім ходом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5D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06B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AEA0BB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136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Внутрішнє дзеркало заднього виду з функцією автоматичного затемнення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0D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679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1626A99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D033D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Інтер′є</w:t>
            </w: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р</w:t>
            </w:r>
            <w:proofErr w:type="gramEnd"/>
          </w:p>
        </w:tc>
      </w:tr>
      <w:tr w:rsidR="000B72E3" w:rsidRPr="000B72E3" w14:paraId="358A86D4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23C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Оздоблення салону</w:t>
            </w:r>
          </w:p>
        </w:tc>
      </w:tr>
      <w:tr w:rsidR="000B72E3" w:rsidRPr="000B72E3" w14:paraId="0D8C0AF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498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Оздоблення сидінь шкірою з перфорацією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C4E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60A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69B57C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D26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Оздоблення дверних карт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синтетичною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шкірою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6F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D72D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9EC860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2630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Оздоблення інтер'єру декоративними вставками що імітують дерево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BE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656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4445745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303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Кермо оздоблене шкірою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38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DC46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359978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4C03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Фонова ілюмінація панелі приладі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в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та карт дверей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E92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2671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0C41F6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5E18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Накладки порогів передніх дверей з металевими декоративними вставками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556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A59C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731E04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B8D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Шторка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відділення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0AD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C7E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CCAA1D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5EB3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Комфорт</w:t>
            </w:r>
          </w:p>
        </w:tc>
      </w:tr>
      <w:tr w:rsidR="000B72E3" w:rsidRPr="000B72E3" w14:paraId="65F879F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7095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безключового запуску двигуна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EB45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91DC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5CE000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CEB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безключового доступу до автомобіля й запуску двигуна Smart Entry and Start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9D84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A25E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723DB6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36A2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вибору режимів руху (ECO / NORMAL / SPORT)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C25B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EFB1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8D5364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4D8C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Електромеханічне стоянкове гальмо (з системою утримання гальм)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D4CB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5F7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C2CD71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14E2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Круїз-контроль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0769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2C78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8F6344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35EE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Електропривід дверей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багажного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відділення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62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A98D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B6C8A0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0E01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Датчики паркування (передні та задні) з функцією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автоматичного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гальмування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7B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06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7BB23A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848D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Система допомоги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час паркування із камерою заднього виду з омивачем та динамічними графічними підказками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7A0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D35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CED2B9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2E9F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Сонцезахисні козирки облаштовані дзеркалами з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ідсвічуванням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D3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812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95D26A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EC31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Відділення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окулярів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CEE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25E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0DA28E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1CC0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Мультифункціональне кермо: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E36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BE84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4353DE0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F381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FFC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03F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A8DDE4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923B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пелюстки перемикання передач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B1F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646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BB049D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4123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регулювання положення за висотою та глибиною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C77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C60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C48171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EBA7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Передні сидіння: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53C8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EF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2050906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A04E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ідігрів (з регулюванням рівня інтенсивності)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42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F02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3A232F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153E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електрорегулювання положення сидіння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A8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8F95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E8FBD45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A9FC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електрорегулювання положення сидіння переднього пасажира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F570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607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9F5C13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CE15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електрорегулювання поперекового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ідпору сидіння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CFE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EDF3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F69589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D6A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центральний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 з речовим відсіком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F0A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4DE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D9CBC9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0DB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2-й ряд сидінь: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3CC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7D46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32E9F5C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2E7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регулювання кута нахилу спинок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F993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5DB4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C1D356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6BBF8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продольне регулювання положення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5E96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87CE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899DF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E884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складувані спинки в пропорції 60:40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2F4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5C2F2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BFBA41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12C7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сонцезахисні шторки з ручним приводом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3346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E6AF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70FDC4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2BC9A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центральний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ідлокітник з тримачами склянок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A4D4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3041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56250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D93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3-й ряд сидінь: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816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0D03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13D2EE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791E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складувані спинки в пропорції 60:40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17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A8F6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01D5F8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C1EE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lastRenderedPageBreak/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регулювання кута нахилу спинок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9F0A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1274F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5B9A1D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877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Функція пам′яті на 2 положення: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89E10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9ACD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49B62BE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23269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сидіння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AB4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C9BE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263D1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F638E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зовнішніх дзеркал заднього виду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3D9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69F3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D94B1E8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AC3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Система кондиціонування</w:t>
            </w:r>
          </w:p>
        </w:tc>
      </w:tr>
      <w:tr w:rsidR="000B72E3" w:rsidRPr="000B72E3" w14:paraId="47296B84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A16E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Клімат-контроль з незалежним регулюванням температури зон водій / передній пасажир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C8A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97B3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15A717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E72B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Незалежне регулювання температури для 2-го ряду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355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CC7D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322CF8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EF80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Дефлектори обдуву у даху для 2-го та 3-го рядів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22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F4E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2684191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15A0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Інформаційні пристрої</w:t>
            </w:r>
          </w:p>
        </w:tc>
      </w:tr>
      <w:tr w:rsidR="000B72E3" w:rsidRPr="000B72E3" w14:paraId="0922C3E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8554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Мультиінформаційний кольоровий дисплей 7.0" на панелі приладі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в</w:t>
            </w:r>
            <w:proofErr w:type="gram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88E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2F5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3B44673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2228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Мультимедійне обладнання</w:t>
            </w:r>
          </w:p>
        </w:tc>
      </w:tr>
      <w:tr w:rsidR="000B72E3" w:rsidRPr="000B72E3" w14:paraId="224323E2" w14:textId="77777777" w:rsidTr="001B53E7">
        <w:trPr>
          <w:trHeight w:val="51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91B4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Мультимедійна система (радіоприймач FM/AM,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ідтримка WAV/FLAC/ALAC/OGG Vorbis/MP3/WMA-файлів) з кольоровим багатофункціональним сенсорним дисплеєм діагоналлю 8.0" та акустичною системою на 6 динаміків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7DC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4D6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4A7906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5DF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>Цифрове радіо DAB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62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AFE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C24FF5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C9F6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та синхронізація: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D262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CEB2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</w:p>
        </w:tc>
      </w:tr>
      <w:tr w:rsidR="000B72E3" w:rsidRPr="000B72E3" w14:paraId="5B8C73B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5A3B2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безпровідного зв'язку за протоколом Bluetooth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C8E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8BBE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E34200F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F15A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порт для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ідключення USB-пристроїв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F9FE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157B9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EE1C4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EBA1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ідтримка систем Apple CarPlay та Android Auto через USB-кабель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6BC2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C36C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D6FA4A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BF9B2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Пристрій бездротової зарядки за стандартом Qi у центральному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ідлокітнику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0B6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5822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630B78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B9BB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Розетка (2 шт.) для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USB-пристроїв у нижній частині центральної консолі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2870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35B41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410FFB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DE46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Розетка (2 шт.) для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ідключення USB-пристроїв для пасажирів 2-го ряду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10E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4F3F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735AA36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FAC6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Розетка 12В у нижній частині центральної консолі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EFB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6638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D3C92E5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F7D8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FF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Розетка 12В у відділенні для речей у центральному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ідлокітнику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EBE4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7037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C4A85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7DC2A8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истеми безпеки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2458D7B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F572F7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56AE5682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C0A9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Засоби активної безпеки</w:t>
            </w:r>
          </w:p>
        </w:tc>
      </w:tr>
      <w:tr w:rsidR="000B72E3" w:rsidRPr="000B72E3" w14:paraId="7D452705" w14:textId="77777777" w:rsidTr="001B53E7">
        <w:trPr>
          <w:trHeight w:val="510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9A06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ABS + BA + EBD - антиблокувальна система гальмування з системою допомоги при екстреному гальмуванні та електронною системою розподілу гальмівного зусилля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B6DD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132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0B8230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6F642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VSC - система стабілізації автомобіля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1D2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5B04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308E65F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3B255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TSC - система стабілізації автомобіля з причепом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D401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1A58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3D787B7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A7D51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TRC - протибуксувальна система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45C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4E888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3D081D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E62E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ACA - активна система допомоги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у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 поворотах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0A1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DD249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7C8E41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645C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 xml:space="preserve">НАС - система допомоги старту на </w:t>
            </w:r>
            <w:proofErr w:type="gramStart"/>
            <w:r w:rsidRPr="000B72E3">
              <w:rPr>
                <w:rFonts w:ascii="Times New Roman" w:eastAsia="Calibri" w:hAnsi="Times New Roman" w:cs="Times New Roman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lang w:val="ru-RU"/>
              </w:rPr>
              <w:t>ідйомі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0E0E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1FD8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918FB4D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0B7D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Trail - система допомоги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ід час руху бездоріжжям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F6D6F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62FE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A24214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83E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BSM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моніторингу "сліпих" зон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A00F8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4120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713170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CB9D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RCTAB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попередження та гальмування при наближенні об'єктів що рухаються поперечно ззаду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574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B276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EA6378D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7FA87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TPMS - система моніторингу тиску в шинах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2FEB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F254A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70A6226A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DEE93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70C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Комплекс систем активної безпеки Safety Sense</w:t>
            </w:r>
          </w:p>
        </w:tc>
      </w:tr>
      <w:tr w:rsidR="000B72E3" w:rsidRPr="000B72E3" w14:paraId="0950C911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3325F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PCS - cистема попередження про загрозу фронтального зіткнення з функцією автоматичного гальмування та розпізнавання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ішоходів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035B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960B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A14BAF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E509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ACC-i - інтелектуальний адаптивний круїз-контроль з повним діапазоном швидкостей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97C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C83B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6DE01C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5B999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LDA -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c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истема попередження про з'їзд зі смуги руху з функцією повернення у смугу руху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05F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69C7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21DFC26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7537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LTA - система допомоги утримання авто в смузі руху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9AEB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1261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AC37EE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1FF8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RSA - система розпізнавання та інформування про дорожні знаки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3A4A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125C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98765B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8AA4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AHB - автоматичне дальнє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св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ітло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851E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A360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0482BACA" w14:textId="77777777" w:rsidTr="001B53E7">
        <w:trPr>
          <w:trHeight w:val="201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6CA2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Система контролю та інформування про втомлення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AA8A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93E96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306196A5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4970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Засоби пасивної безпеки</w:t>
            </w:r>
          </w:p>
        </w:tc>
      </w:tr>
      <w:tr w:rsidR="000B72E3" w:rsidRPr="000B72E3" w14:paraId="2F086999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D01E6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lastRenderedPageBreak/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Подушки безпеки: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E92B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07A1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6037DE5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7D09F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lang w:val="ru-RU"/>
              </w:rPr>
              <w:t>фронтальні для водія та переднього пасажира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B4CE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17450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EFA8EB3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A12DD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бокові для водія та переднього пасажира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7EE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B3CD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1DFF76B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4D81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захисні бокові шторки для всіх рядів сидінь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73DF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0AFA7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39F16B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AAE56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 подушка безпеки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для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 xml:space="preserve"> </w:t>
            </w: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кол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ін водія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F013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5F85D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2F4B290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9955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вимикач подушки безпеки переднього пасажира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5369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2BD0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1737AFB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3237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</w:t>
            </w: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Паси безпеки: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46E50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8C3F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</w:p>
        </w:tc>
      </w:tr>
      <w:tr w:rsidR="000B72E3" w:rsidRPr="000B72E3" w14:paraId="509430FE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C043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переднатяжні пристрої з силовими обмежувачами (передні сидіння)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6B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306B6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5347CE5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8686C" w14:textId="77777777" w:rsidR="000B72E3" w:rsidRPr="000B72E3" w:rsidRDefault="000B72E3" w:rsidP="000B72E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візуальне та звукове попередження про непристебнуті паси безпеки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AE382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6B7C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5408918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83AD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gramStart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Кр</w:t>
            </w:r>
            <w:proofErr w:type="gramEnd"/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іплення дитячого крісла стандарту ISOFIX у крайніх сидіннях 2-го ряду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698FC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87C295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DDA7C0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5C0B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Замок, що попереджує відкривання дітьми задніх дверей зсередини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01BA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12FFB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695C0007" w14:textId="77777777" w:rsidTr="001B53E7">
        <w:trPr>
          <w:trHeight w:val="255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4520A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 Протиугінні засоби</w:t>
            </w:r>
          </w:p>
        </w:tc>
      </w:tr>
      <w:tr w:rsidR="000B72E3" w:rsidRPr="000B72E3" w14:paraId="7B4505F2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A07CE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Центральний замок з дистанційним керуванням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A1599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6B450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559DFF0A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2094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Електронний іммобілайзер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AC614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DCC93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  <w:tr w:rsidR="000B72E3" w:rsidRPr="000B72E3" w14:paraId="4D08312C" w14:textId="77777777" w:rsidTr="001B53E7">
        <w:trPr>
          <w:trHeight w:val="255"/>
        </w:trPr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E0218" w14:textId="77777777" w:rsidR="000B72E3" w:rsidRPr="000B72E3" w:rsidRDefault="000B72E3" w:rsidP="000B72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color w:val="000000"/>
                <w:lang w:val="ru-RU"/>
              </w:rPr>
              <w:t> Сигналізація з датчиками відкриття дверей та капота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15EE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  <w:r w:rsidRPr="000B72E3"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  <w:t>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5D22AD" w14:textId="77777777" w:rsidR="000B72E3" w:rsidRPr="000B72E3" w:rsidRDefault="000B72E3" w:rsidP="000B72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ru-RU"/>
              </w:rPr>
            </w:pPr>
          </w:p>
        </w:tc>
      </w:tr>
    </w:tbl>
    <w:p w14:paraId="4E533528" w14:textId="77777777" w:rsidR="000B72E3" w:rsidRPr="000B72E3" w:rsidRDefault="000B72E3" w:rsidP="000B72E3">
      <w:pPr>
        <w:widowControl w:val="0"/>
        <w:autoSpaceDE w:val="0"/>
        <w:autoSpaceDN w:val="0"/>
        <w:spacing w:before="1"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</w:pPr>
    </w:p>
    <w:p w14:paraId="37844BA6" w14:textId="77777777" w:rsidR="000B72E3" w:rsidRPr="000B72E3" w:rsidRDefault="000B72E3" w:rsidP="000B7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2E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Учасники тендеру надають  інформацію </w:t>
      </w:r>
      <w:r w:rsidRPr="000B72E3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про відповідність запропонованого товару </w:t>
      </w:r>
      <w:proofErr w:type="gramStart"/>
      <w:r w:rsidRPr="000B72E3">
        <w:rPr>
          <w:rFonts w:ascii="Times New Roman" w:eastAsia="Calibri" w:hAnsi="Times New Roman" w:cs="Times New Roman"/>
          <w:sz w:val="24"/>
          <w:szCs w:val="24"/>
          <w:lang w:val="ru-RU" w:eastAsia="uk-UA"/>
        </w:rPr>
        <w:t>техн</w:t>
      </w:r>
      <w:proofErr w:type="gramEnd"/>
      <w:r w:rsidRPr="000B72E3">
        <w:rPr>
          <w:rFonts w:ascii="Times New Roman" w:eastAsia="Calibri" w:hAnsi="Times New Roman" w:cs="Times New Roman"/>
          <w:sz w:val="24"/>
          <w:szCs w:val="24"/>
          <w:lang w:val="ru-RU" w:eastAsia="uk-UA"/>
        </w:rPr>
        <w:t xml:space="preserve">ічним, якісним та кількісним характеристикам предмета закупівлі, </w:t>
      </w:r>
      <w:r w:rsidRPr="000B72E3">
        <w:rPr>
          <w:rFonts w:ascii="Times New Roman" w:eastAsia="Calibri" w:hAnsi="Times New Roman" w:cs="Times New Roman"/>
          <w:sz w:val="24"/>
          <w:szCs w:val="24"/>
          <w:lang w:val="ru-RU"/>
        </w:rPr>
        <w:t>у вигляді, наведеному вище.</w:t>
      </w:r>
    </w:p>
    <w:p w14:paraId="6956E390" w14:textId="77777777" w:rsidR="000B72E3" w:rsidRPr="000B72E3" w:rsidRDefault="000B72E3" w:rsidP="000B72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2E3">
        <w:rPr>
          <w:rFonts w:ascii="Times New Roman" w:eastAsia="Calibri" w:hAnsi="Times New Roman" w:cs="Times New Roman"/>
          <w:sz w:val="24"/>
          <w:szCs w:val="24"/>
        </w:rPr>
        <w:t>Автомобілі мають бути не раніше 2021 року випуску.</w:t>
      </w:r>
    </w:p>
    <w:p w14:paraId="4564F75C" w14:textId="77777777" w:rsidR="000B72E3" w:rsidRPr="000B72E3" w:rsidRDefault="000B72E3" w:rsidP="000B72E3">
      <w:pPr>
        <w:widowControl w:val="0"/>
        <w:autoSpaceDE w:val="0"/>
        <w:autoSpaceDN w:val="0"/>
        <w:spacing w:before="1" w:after="0" w:line="240" w:lineRule="auto"/>
        <w:ind w:left="312" w:right="-54" w:firstLine="566"/>
        <w:jc w:val="both"/>
        <w:rPr>
          <w:rFonts w:ascii="Times New Roman" w:eastAsia="Times New Roman" w:hAnsi="Times New Roman" w:cs="Times New Roman"/>
          <w:lang w:eastAsia="uk-UA" w:bidi="uk-UA"/>
        </w:rPr>
      </w:pPr>
    </w:p>
    <w:p w14:paraId="58C50741" w14:textId="7CA52D66" w:rsidR="003964C6" w:rsidRPr="009E7FB0" w:rsidRDefault="003964C6" w:rsidP="00E54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 xml:space="preserve">4. обґрунтування розміру бюджетного призначення та очікуваної вартості предмета закупівлі: відповідно до Наказу Мінекономіки від 18.02.2020 № 275 "Про затвердження примірної методики визначення очікуваної вартості предмета закупівлі" було проведено моніторинг </w:t>
      </w:r>
      <w:r w:rsidR="00E54EC7">
        <w:rPr>
          <w:rFonts w:ascii="Times New Roman" w:hAnsi="Times New Roman" w:cs="Times New Roman"/>
          <w:sz w:val="24"/>
          <w:szCs w:val="24"/>
        </w:rPr>
        <w:t xml:space="preserve">цін </w:t>
      </w:r>
      <w:r w:rsidR="000B72E3">
        <w:rPr>
          <w:rFonts w:ascii="Times New Roman" w:hAnsi="Times New Roman" w:cs="Times New Roman"/>
          <w:sz w:val="24"/>
          <w:szCs w:val="24"/>
        </w:rPr>
        <w:t>автомобілі</w:t>
      </w:r>
      <w:r w:rsidRPr="009E7F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8E1CA" w14:textId="35435588" w:rsidR="001171BD" w:rsidRPr="009E7FB0" w:rsidRDefault="003964C6" w:rsidP="00E54E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FB0">
        <w:rPr>
          <w:rFonts w:ascii="Times New Roman" w:hAnsi="Times New Roman" w:cs="Times New Roman"/>
          <w:sz w:val="24"/>
          <w:szCs w:val="24"/>
        </w:rPr>
        <w:t>Розрахунок бюджетного призначення та очікуваної вартості предмета закупівлі здійснювався на підставі порівняння ринкових цін в інтернеті, аналізу попередніх закупівель, з урахуванням індексу інфляції, зростання цін, тощо.</w:t>
      </w:r>
    </w:p>
    <w:p w14:paraId="73350CE2" w14:textId="553C2912" w:rsidR="00483293" w:rsidRPr="009E7FB0" w:rsidRDefault="00483293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23"/>
        <w:gridCol w:w="2454"/>
        <w:gridCol w:w="2300"/>
        <w:gridCol w:w="2448"/>
      </w:tblGrid>
      <w:tr w:rsidR="000B72E3" w:rsidRPr="007C4524" w14:paraId="4EE4277F" w14:textId="77777777" w:rsidTr="000B72E3">
        <w:trPr>
          <w:trHeight w:val="939"/>
        </w:trPr>
        <w:tc>
          <w:tcPr>
            <w:tcW w:w="3523" w:type="dxa"/>
            <w:vAlign w:val="center"/>
          </w:tcPr>
          <w:p w14:paraId="5282F650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9718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</w:t>
            </w:r>
          </w:p>
        </w:tc>
        <w:tc>
          <w:tcPr>
            <w:tcW w:w="2454" w:type="dxa"/>
            <w:vAlign w:val="center"/>
          </w:tcPr>
          <w:p w14:paraId="05303BA6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971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Тойота Центр Київ «ВіДі Автострада»</w:t>
            </w:r>
          </w:p>
        </w:tc>
        <w:tc>
          <w:tcPr>
            <w:tcW w:w="2300" w:type="dxa"/>
            <w:vAlign w:val="center"/>
          </w:tcPr>
          <w:p w14:paraId="266D07F4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971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Офіційний дилерТойота</w:t>
            </w:r>
          </w:p>
          <w:p w14:paraId="3FD6DB68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971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Сіті Плаза</w:t>
            </w:r>
          </w:p>
        </w:tc>
        <w:tc>
          <w:tcPr>
            <w:tcW w:w="2448" w:type="dxa"/>
            <w:vAlign w:val="center"/>
          </w:tcPr>
          <w:p w14:paraId="30ABEE5D" w14:textId="77777777" w:rsidR="000B72E3" w:rsidRPr="00897186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Т</w:t>
            </w:r>
            <w:r w:rsidRPr="00897186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ойота Центр Київ «Автосаміт» — офіційний дилер TOYOTA</w:t>
            </w:r>
          </w:p>
        </w:tc>
      </w:tr>
      <w:tr w:rsidR="000B72E3" w:rsidRPr="009419B4" w14:paraId="53843454" w14:textId="77777777" w:rsidTr="000B72E3">
        <w:trPr>
          <w:trHeight w:val="262"/>
        </w:trPr>
        <w:tc>
          <w:tcPr>
            <w:tcW w:w="3523" w:type="dxa"/>
            <w:vAlign w:val="center"/>
          </w:tcPr>
          <w:p w14:paraId="21CC1871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uk-UA"/>
              </w:rPr>
              <w:t>Toyota HIGHLANDER Hybrid</w:t>
            </w:r>
          </w:p>
        </w:tc>
        <w:tc>
          <w:tcPr>
            <w:tcW w:w="2454" w:type="dxa"/>
            <w:vAlign w:val="center"/>
          </w:tcPr>
          <w:p w14:paraId="2DD270B5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1 512 555,00 грн</w:t>
            </w:r>
          </w:p>
        </w:tc>
        <w:tc>
          <w:tcPr>
            <w:tcW w:w="2300" w:type="dxa"/>
            <w:vAlign w:val="center"/>
          </w:tcPr>
          <w:p w14:paraId="7D3A986E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1 512 555,00 грн</w:t>
            </w:r>
          </w:p>
        </w:tc>
        <w:tc>
          <w:tcPr>
            <w:tcW w:w="2448" w:type="dxa"/>
            <w:vAlign w:val="center"/>
          </w:tcPr>
          <w:p w14:paraId="4BF6BB81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1 512 555,00 грн</w:t>
            </w:r>
          </w:p>
        </w:tc>
      </w:tr>
      <w:tr w:rsidR="000B72E3" w:rsidRPr="009419B4" w14:paraId="01769278" w14:textId="77777777" w:rsidTr="000B72E3">
        <w:trPr>
          <w:trHeight w:val="246"/>
        </w:trPr>
        <w:tc>
          <w:tcPr>
            <w:tcW w:w="3523" w:type="dxa"/>
            <w:vAlign w:val="center"/>
          </w:tcPr>
          <w:p w14:paraId="11D86D02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lang w:val="uk-UA" w:eastAsia="uk-UA"/>
              </w:rPr>
            </w:pPr>
            <w:r w:rsidRPr="009419B4">
              <w:rPr>
                <w:rFonts w:ascii="Times New Roman" w:hAnsi="Times New Roman" w:cs="Times New Roman"/>
                <w:lang w:val="uk-UA" w:eastAsia="uk-UA"/>
              </w:rPr>
              <w:t>Toyota CAMRY Hybrid</w:t>
            </w:r>
          </w:p>
        </w:tc>
        <w:tc>
          <w:tcPr>
            <w:tcW w:w="2454" w:type="dxa"/>
            <w:vAlign w:val="center"/>
          </w:tcPr>
          <w:p w14:paraId="36DAAE2F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1 143 828,00 грн</w:t>
            </w:r>
          </w:p>
        </w:tc>
        <w:tc>
          <w:tcPr>
            <w:tcW w:w="2300" w:type="dxa"/>
            <w:vAlign w:val="center"/>
          </w:tcPr>
          <w:p w14:paraId="7E590D59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1 143 828,00 грн</w:t>
            </w:r>
          </w:p>
        </w:tc>
        <w:tc>
          <w:tcPr>
            <w:tcW w:w="2448" w:type="dxa"/>
            <w:vAlign w:val="center"/>
          </w:tcPr>
          <w:p w14:paraId="39620C17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1 143 828,00 грн</w:t>
            </w:r>
          </w:p>
        </w:tc>
      </w:tr>
      <w:tr w:rsidR="000B72E3" w:rsidRPr="009419B4" w14:paraId="43F3E1B3" w14:textId="77777777" w:rsidTr="000B72E3">
        <w:trPr>
          <w:trHeight w:val="262"/>
        </w:trPr>
        <w:tc>
          <w:tcPr>
            <w:tcW w:w="3523" w:type="dxa"/>
            <w:vAlign w:val="center"/>
          </w:tcPr>
          <w:p w14:paraId="3CDDBD57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uk-UA"/>
              </w:rPr>
              <w:t>Toyota CAMRY</w:t>
            </w:r>
          </w:p>
        </w:tc>
        <w:tc>
          <w:tcPr>
            <w:tcW w:w="2454" w:type="dxa"/>
            <w:vAlign w:val="center"/>
          </w:tcPr>
          <w:p w14:paraId="21B591D8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804 471,00 грн</w:t>
            </w:r>
          </w:p>
        </w:tc>
        <w:tc>
          <w:tcPr>
            <w:tcW w:w="2300" w:type="dxa"/>
            <w:vAlign w:val="center"/>
          </w:tcPr>
          <w:p w14:paraId="4DA8C53D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804 471,00 грн</w:t>
            </w:r>
          </w:p>
        </w:tc>
        <w:tc>
          <w:tcPr>
            <w:tcW w:w="2448" w:type="dxa"/>
            <w:vAlign w:val="center"/>
          </w:tcPr>
          <w:p w14:paraId="5EA390B9" w14:textId="77777777" w:rsidR="000B72E3" w:rsidRPr="009419B4" w:rsidRDefault="000B72E3" w:rsidP="001B53E7">
            <w:pPr>
              <w:pStyle w:val="10"/>
              <w:ind w:left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9419B4">
              <w:rPr>
                <w:rFonts w:ascii="Times New Roman" w:hAnsi="Times New Roman" w:cs="Times New Roman"/>
                <w:lang w:val="uk-UA" w:eastAsia="ru-RU"/>
              </w:rPr>
              <w:t>804 471,00 грн</w:t>
            </w:r>
          </w:p>
        </w:tc>
      </w:tr>
    </w:tbl>
    <w:p w14:paraId="67116704" w14:textId="77777777" w:rsidR="00483293" w:rsidRPr="009E7FB0" w:rsidRDefault="00483293" w:rsidP="009E7F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3293" w:rsidRPr="009E7FB0" w:rsidSect="009E7FB0">
      <w:pgSz w:w="11906" w:h="16838"/>
      <w:pgMar w:top="993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0067"/>
    <w:multiLevelType w:val="hybridMultilevel"/>
    <w:tmpl w:val="E52A1C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91925"/>
    <w:multiLevelType w:val="hybridMultilevel"/>
    <w:tmpl w:val="A7D65A22"/>
    <w:lvl w:ilvl="0" w:tplc="3B2EE29E">
      <w:start w:val="1"/>
      <w:numFmt w:val="decimal"/>
      <w:lvlText w:val="%1."/>
      <w:lvlJc w:val="left"/>
      <w:pPr>
        <w:ind w:left="312" w:hanging="2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58460636">
      <w:start w:val="1"/>
      <w:numFmt w:val="decimal"/>
      <w:lvlText w:val="%2."/>
      <w:lvlJc w:val="left"/>
      <w:pPr>
        <w:ind w:left="950" w:hanging="2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2" w:tplc="BD9C8CB6">
      <w:numFmt w:val="bullet"/>
      <w:lvlText w:val="•"/>
      <w:lvlJc w:val="left"/>
      <w:pPr>
        <w:ind w:left="2087" w:hanging="278"/>
      </w:pPr>
      <w:rPr>
        <w:rFonts w:hint="default"/>
        <w:lang w:val="uk-UA" w:eastAsia="uk-UA" w:bidi="uk-UA"/>
      </w:rPr>
    </w:lvl>
    <w:lvl w:ilvl="3" w:tplc="A210AAD2">
      <w:numFmt w:val="bullet"/>
      <w:lvlText w:val="•"/>
      <w:lvlJc w:val="left"/>
      <w:pPr>
        <w:ind w:left="3214" w:hanging="278"/>
      </w:pPr>
      <w:rPr>
        <w:rFonts w:hint="default"/>
        <w:lang w:val="uk-UA" w:eastAsia="uk-UA" w:bidi="uk-UA"/>
      </w:rPr>
    </w:lvl>
    <w:lvl w:ilvl="4" w:tplc="AEE874C0">
      <w:numFmt w:val="bullet"/>
      <w:lvlText w:val="•"/>
      <w:lvlJc w:val="left"/>
      <w:pPr>
        <w:ind w:left="4341" w:hanging="278"/>
      </w:pPr>
      <w:rPr>
        <w:rFonts w:hint="default"/>
        <w:lang w:val="uk-UA" w:eastAsia="uk-UA" w:bidi="uk-UA"/>
      </w:rPr>
    </w:lvl>
    <w:lvl w:ilvl="5" w:tplc="65B07F2E">
      <w:numFmt w:val="bullet"/>
      <w:lvlText w:val="•"/>
      <w:lvlJc w:val="left"/>
      <w:pPr>
        <w:ind w:left="5468" w:hanging="278"/>
      </w:pPr>
      <w:rPr>
        <w:rFonts w:hint="default"/>
        <w:lang w:val="uk-UA" w:eastAsia="uk-UA" w:bidi="uk-UA"/>
      </w:rPr>
    </w:lvl>
    <w:lvl w:ilvl="6" w:tplc="71CE73B4">
      <w:numFmt w:val="bullet"/>
      <w:lvlText w:val="•"/>
      <w:lvlJc w:val="left"/>
      <w:pPr>
        <w:ind w:left="6595" w:hanging="278"/>
      </w:pPr>
      <w:rPr>
        <w:rFonts w:hint="default"/>
        <w:lang w:val="uk-UA" w:eastAsia="uk-UA" w:bidi="uk-UA"/>
      </w:rPr>
    </w:lvl>
    <w:lvl w:ilvl="7" w:tplc="451828E8">
      <w:numFmt w:val="bullet"/>
      <w:lvlText w:val="•"/>
      <w:lvlJc w:val="left"/>
      <w:pPr>
        <w:ind w:left="7722" w:hanging="278"/>
      </w:pPr>
      <w:rPr>
        <w:rFonts w:hint="default"/>
        <w:lang w:val="uk-UA" w:eastAsia="uk-UA" w:bidi="uk-UA"/>
      </w:rPr>
    </w:lvl>
    <w:lvl w:ilvl="8" w:tplc="9404C5CC">
      <w:numFmt w:val="bullet"/>
      <w:lvlText w:val="•"/>
      <w:lvlJc w:val="left"/>
      <w:pPr>
        <w:ind w:left="8849" w:hanging="278"/>
      </w:pPr>
      <w:rPr>
        <w:rFonts w:hint="default"/>
        <w:lang w:val="uk-UA" w:eastAsia="uk-UA" w:bidi="uk-UA"/>
      </w:rPr>
    </w:lvl>
  </w:abstractNum>
  <w:abstractNum w:abstractNumId="2">
    <w:nsid w:val="567804CC"/>
    <w:multiLevelType w:val="hybridMultilevel"/>
    <w:tmpl w:val="60E806EA"/>
    <w:lvl w:ilvl="0" w:tplc="BF165A1C">
      <w:numFmt w:val="bullet"/>
      <w:lvlText w:val="-"/>
      <w:lvlJc w:val="left"/>
      <w:pPr>
        <w:ind w:left="312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uk-UA" w:eastAsia="uk-UA" w:bidi="uk-UA"/>
      </w:rPr>
    </w:lvl>
    <w:lvl w:ilvl="1" w:tplc="5FC445B2">
      <w:numFmt w:val="bullet"/>
      <w:lvlText w:val="-"/>
      <w:lvlJc w:val="left"/>
      <w:pPr>
        <w:ind w:left="1018" w:hanging="346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uk-UA" w:eastAsia="uk-UA" w:bidi="uk-UA"/>
      </w:rPr>
    </w:lvl>
    <w:lvl w:ilvl="2" w:tplc="3F96E9D8">
      <w:numFmt w:val="bullet"/>
      <w:lvlText w:val="•"/>
      <w:lvlJc w:val="left"/>
      <w:pPr>
        <w:ind w:left="2140" w:hanging="346"/>
      </w:pPr>
      <w:rPr>
        <w:rFonts w:hint="default"/>
        <w:lang w:val="uk-UA" w:eastAsia="uk-UA" w:bidi="uk-UA"/>
      </w:rPr>
    </w:lvl>
    <w:lvl w:ilvl="3" w:tplc="C0D09B0A">
      <w:numFmt w:val="bullet"/>
      <w:lvlText w:val="•"/>
      <w:lvlJc w:val="left"/>
      <w:pPr>
        <w:ind w:left="3260" w:hanging="346"/>
      </w:pPr>
      <w:rPr>
        <w:rFonts w:hint="default"/>
        <w:lang w:val="uk-UA" w:eastAsia="uk-UA" w:bidi="uk-UA"/>
      </w:rPr>
    </w:lvl>
    <w:lvl w:ilvl="4" w:tplc="425892FA">
      <w:numFmt w:val="bullet"/>
      <w:lvlText w:val="•"/>
      <w:lvlJc w:val="left"/>
      <w:pPr>
        <w:ind w:left="4381" w:hanging="346"/>
      </w:pPr>
      <w:rPr>
        <w:rFonts w:hint="default"/>
        <w:lang w:val="uk-UA" w:eastAsia="uk-UA" w:bidi="uk-UA"/>
      </w:rPr>
    </w:lvl>
    <w:lvl w:ilvl="5" w:tplc="21D43B0C">
      <w:numFmt w:val="bullet"/>
      <w:lvlText w:val="•"/>
      <w:lvlJc w:val="left"/>
      <w:pPr>
        <w:ind w:left="5501" w:hanging="346"/>
      </w:pPr>
      <w:rPr>
        <w:rFonts w:hint="default"/>
        <w:lang w:val="uk-UA" w:eastAsia="uk-UA" w:bidi="uk-UA"/>
      </w:rPr>
    </w:lvl>
    <w:lvl w:ilvl="6" w:tplc="94ECB4E8">
      <w:numFmt w:val="bullet"/>
      <w:lvlText w:val="•"/>
      <w:lvlJc w:val="left"/>
      <w:pPr>
        <w:ind w:left="6622" w:hanging="346"/>
      </w:pPr>
      <w:rPr>
        <w:rFonts w:hint="default"/>
        <w:lang w:val="uk-UA" w:eastAsia="uk-UA" w:bidi="uk-UA"/>
      </w:rPr>
    </w:lvl>
    <w:lvl w:ilvl="7" w:tplc="9FB2FB04">
      <w:numFmt w:val="bullet"/>
      <w:lvlText w:val="•"/>
      <w:lvlJc w:val="left"/>
      <w:pPr>
        <w:ind w:left="7742" w:hanging="346"/>
      </w:pPr>
      <w:rPr>
        <w:rFonts w:hint="default"/>
        <w:lang w:val="uk-UA" w:eastAsia="uk-UA" w:bidi="uk-UA"/>
      </w:rPr>
    </w:lvl>
    <w:lvl w:ilvl="8" w:tplc="84BEF264">
      <w:numFmt w:val="bullet"/>
      <w:lvlText w:val="•"/>
      <w:lvlJc w:val="left"/>
      <w:pPr>
        <w:ind w:left="8863" w:hanging="346"/>
      </w:pPr>
      <w:rPr>
        <w:rFonts w:hint="default"/>
        <w:lang w:val="uk-UA" w:eastAsia="uk-UA" w:bidi="uk-UA"/>
      </w:rPr>
    </w:lvl>
  </w:abstractNum>
  <w:abstractNum w:abstractNumId="3">
    <w:nsid w:val="58E46809"/>
    <w:multiLevelType w:val="multilevel"/>
    <w:tmpl w:val="C0D66552"/>
    <w:lvl w:ilvl="0">
      <w:start w:val="1"/>
      <w:numFmt w:val="decimal"/>
      <w:lvlText w:val="%1"/>
      <w:lvlJc w:val="left"/>
      <w:pPr>
        <w:ind w:left="100" w:hanging="485"/>
      </w:pPr>
      <w:rPr>
        <w:rFonts w:hint="default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0" w:hanging="48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uk-UA" w:bidi="uk-UA"/>
      </w:rPr>
    </w:lvl>
    <w:lvl w:ilvl="2">
      <w:numFmt w:val="bullet"/>
      <w:lvlText w:val="•"/>
      <w:lvlJc w:val="left"/>
      <w:pPr>
        <w:ind w:left="1426" w:hanging="485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89" w:hanging="485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752" w:hanging="485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3415" w:hanging="485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078" w:hanging="485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4741" w:hanging="485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5404" w:hanging="485"/>
      </w:pPr>
      <w:rPr>
        <w:rFonts w:hint="default"/>
        <w:lang w:val="uk-UA" w:eastAsia="uk-UA" w:bidi="uk-UA"/>
      </w:rPr>
    </w:lvl>
  </w:abstractNum>
  <w:abstractNum w:abstractNumId="4">
    <w:nsid w:val="696F1433"/>
    <w:multiLevelType w:val="hybridMultilevel"/>
    <w:tmpl w:val="72C6A230"/>
    <w:lvl w:ilvl="0" w:tplc="97926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9A"/>
    <w:rsid w:val="000B72E3"/>
    <w:rsid w:val="001171BD"/>
    <w:rsid w:val="001A6190"/>
    <w:rsid w:val="001B36A2"/>
    <w:rsid w:val="001E724E"/>
    <w:rsid w:val="003964C6"/>
    <w:rsid w:val="003A2B16"/>
    <w:rsid w:val="00483293"/>
    <w:rsid w:val="004F3F31"/>
    <w:rsid w:val="007E2AD0"/>
    <w:rsid w:val="008556D3"/>
    <w:rsid w:val="00885E32"/>
    <w:rsid w:val="009149B3"/>
    <w:rsid w:val="009D202E"/>
    <w:rsid w:val="009D669A"/>
    <w:rsid w:val="009E7FB0"/>
    <w:rsid w:val="00B94E80"/>
    <w:rsid w:val="00C636DF"/>
    <w:rsid w:val="00E5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C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D20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0B72E3"/>
    <w:rPr>
      <w:color w:val="0000FF"/>
      <w:u w:val="single"/>
    </w:rPr>
  </w:style>
  <w:style w:type="character" w:styleId="a6">
    <w:name w:val="Strong"/>
    <w:basedOn w:val="a0"/>
    <w:uiPriority w:val="22"/>
    <w:qFormat/>
    <w:rsid w:val="000B72E3"/>
    <w:rPr>
      <w:b/>
      <w:bCs/>
    </w:rPr>
  </w:style>
  <w:style w:type="paragraph" w:styleId="a7">
    <w:name w:val="Normal (Web)"/>
    <w:basedOn w:val="a"/>
    <w:uiPriority w:val="99"/>
    <w:qFormat/>
    <w:rsid w:val="000B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uiPriority w:val="99"/>
    <w:qFormat/>
    <w:rsid w:val="000B72E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0B72E3"/>
    <w:rPr>
      <w:rFonts w:cs="Times New Roman"/>
    </w:rPr>
  </w:style>
  <w:style w:type="paragraph" w:customStyle="1" w:styleId="xfmc1">
    <w:name w:val="xfmc1"/>
    <w:basedOn w:val="a"/>
    <w:rsid w:val="000B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B72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table" w:customStyle="1" w:styleId="TableNormal1">
    <w:name w:val="Table Normal1"/>
    <w:uiPriority w:val="2"/>
    <w:semiHidden/>
    <w:unhideWhenUsed/>
    <w:qFormat/>
    <w:rsid w:val="000B7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72E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B72E3"/>
    <w:rPr>
      <w:rFonts w:ascii="Tahoma" w:hAnsi="Tahoma" w:cs="Tahoma"/>
      <w:sz w:val="16"/>
      <w:szCs w:val="16"/>
      <w:lang w:val="ru-RU"/>
    </w:rPr>
  </w:style>
  <w:style w:type="character" w:customStyle="1" w:styleId="translation-chunk">
    <w:name w:val="translation-chunk"/>
    <w:rsid w:val="000B72E3"/>
    <w:rPr>
      <w:rFonts w:cs="Times New Roman"/>
    </w:rPr>
  </w:style>
  <w:style w:type="paragraph" w:customStyle="1" w:styleId="10">
    <w:name w:val="Абзац списка1"/>
    <w:basedOn w:val="a"/>
    <w:uiPriority w:val="99"/>
    <w:rsid w:val="000B72E3"/>
    <w:pPr>
      <w:ind w:left="720"/>
    </w:pPr>
    <w:rPr>
      <w:rFonts w:ascii="Calibri" w:eastAsia="Times New Roman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E3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D20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0B72E3"/>
    <w:rPr>
      <w:color w:val="0000FF"/>
      <w:u w:val="single"/>
    </w:rPr>
  </w:style>
  <w:style w:type="character" w:styleId="a6">
    <w:name w:val="Strong"/>
    <w:basedOn w:val="a0"/>
    <w:uiPriority w:val="22"/>
    <w:qFormat/>
    <w:rsid w:val="000B72E3"/>
    <w:rPr>
      <w:b/>
      <w:bCs/>
    </w:rPr>
  </w:style>
  <w:style w:type="paragraph" w:styleId="a7">
    <w:name w:val="Normal (Web)"/>
    <w:basedOn w:val="a"/>
    <w:uiPriority w:val="99"/>
    <w:qFormat/>
    <w:rsid w:val="000B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бычный1"/>
    <w:uiPriority w:val="99"/>
    <w:qFormat/>
    <w:rsid w:val="000B72E3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  <w:style w:type="character" w:customStyle="1" w:styleId="qowt-font2-timesnewroman">
    <w:name w:val="qowt-font2-timesnewroman"/>
    <w:uiPriority w:val="99"/>
    <w:qFormat/>
    <w:rsid w:val="000B72E3"/>
    <w:rPr>
      <w:rFonts w:cs="Times New Roman"/>
    </w:rPr>
  </w:style>
  <w:style w:type="paragraph" w:customStyle="1" w:styleId="xfmc1">
    <w:name w:val="xfmc1"/>
    <w:basedOn w:val="a"/>
    <w:rsid w:val="000B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B72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uk-UA" w:bidi="uk-UA"/>
    </w:rPr>
  </w:style>
  <w:style w:type="table" w:customStyle="1" w:styleId="TableNormal1">
    <w:name w:val="Table Normal1"/>
    <w:uiPriority w:val="2"/>
    <w:semiHidden/>
    <w:unhideWhenUsed/>
    <w:qFormat/>
    <w:rsid w:val="000B72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72E3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0B72E3"/>
    <w:rPr>
      <w:rFonts w:ascii="Tahoma" w:hAnsi="Tahoma" w:cs="Tahoma"/>
      <w:sz w:val="16"/>
      <w:szCs w:val="16"/>
      <w:lang w:val="ru-RU"/>
    </w:rPr>
  </w:style>
  <w:style w:type="character" w:customStyle="1" w:styleId="translation-chunk">
    <w:name w:val="translation-chunk"/>
    <w:rsid w:val="000B72E3"/>
    <w:rPr>
      <w:rFonts w:cs="Times New Roman"/>
    </w:rPr>
  </w:style>
  <w:style w:type="paragraph" w:customStyle="1" w:styleId="10">
    <w:name w:val="Абзац списка1"/>
    <w:basedOn w:val="a"/>
    <w:uiPriority w:val="99"/>
    <w:rsid w:val="000B72E3"/>
    <w:pPr>
      <w:ind w:left="720"/>
    </w:pPr>
    <w:rPr>
      <w:rFonts w:ascii="Calibri" w:eastAsia="Times New Roman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8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F12E-887E-45AD-AF79-22A0EF1F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16927</Words>
  <Characters>9649</Characters>
  <Application>Microsoft Office Word</Application>
  <DocSecurity>0</DocSecurity>
  <Lines>80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OLESIA</cp:lastModifiedBy>
  <cp:revision>16</cp:revision>
  <dcterms:created xsi:type="dcterms:W3CDTF">2021-03-25T11:41:00Z</dcterms:created>
  <dcterms:modified xsi:type="dcterms:W3CDTF">2021-09-20T19:59:00Z</dcterms:modified>
</cp:coreProperties>
</file>